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CC" w:rsidRDefault="003E09CC" w:rsidP="003E09CC">
      <w:pPr>
        <w:tabs>
          <w:tab w:val="left" w:pos="1701"/>
        </w:tabs>
        <w:spacing w:after="0" w:line="240" w:lineRule="auto"/>
        <w:ind w:left="1701" w:righ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Рекомендации членам экспертных групп, 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righ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образовательных организаций по вопросу изучения профессиональной деятельности педагогических работников</w:t>
      </w:r>
    </w:p>
    <w:p w:rsidR="003E09CC" w:rsidRDefault="003E09CC" w:rsidP="003E09CC">
      <w:pPr>
        <w:spacing w:after="0" w:line="240" w:lineRule="auto"/>
        <w:ind w:left="1701" w:right="567"/>
        <w:rPr>
          <w:rFonts w:ascii="Arial" w:eastAsiaTheme="minorHAnsi" w:hAnsi="Arial" w:cs="Arial"/>
          <w:i/>
          <w:sz w:val="20"/>
          <w:szCs w:val="20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условиях нового порядка аттестации становятся актуальными готовность и способность увидеть и оценить личностный и профессиональный потенциал аттестуемого педагога, создать условия для его максимально полной реализации, оказать реальную помощь в организации планомерной и непрерывной работы педагога над собой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период. </w:t>
      </w:r>
      <w:r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 представляет собой публичную форму установления и документального подтверждения уровня их квалификации, педагогического профессионализма и продуктивности деятельности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.1.2.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Временного порядка проведения аттестации педагогических работников, осуществляющих образовательную деятельность)</w:t>
      </w:r>
      <w:proofErr w:type="gramEnd"/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Комплексное оценивание профессиональной деятельности руководителей и педагогических работников организаций общего, дошкольного и дополнительного образования осуществляется в соответствии с нормативно-правовыми документами: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Нормативно-правовое поле.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Закон Донецкой Народной Республики «Об образовании» № 55-IHC от 19.06.2015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ч.3,5, 6 п.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 ст. 44, ст. 46 Закона Донецкой Народной Республики (далее - ДНР) «Об образовании» от 07.07.2016 № 55-IНС)</w:t>
      </w:r>
      <w:proofErr w:type="gramEnd"/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Временный  порядок  проведения аттестации педагогических работников организаций, осуществляющих образовательную деятельность, утвержденный приказом МОН ДНР от 20 июля 2015 года № 330  с изменениями и дополнениями, внесенными приказами МОН ДНР от 23 марта 2016 года №249, от 09 августа 2016 года №830,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 МОН ДНР  от 23.07.2015 № 342  «Об утверждении Положения об экспертной группе, создаваемой для проведения аттестации педагогических работников, руководителей организаций, осуществляющих образовательную деятельность»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Порядок проведения апробации методических разработок педагогических работников при рассмотрении вопроса о присвоении педагогических званий, </w:t>
      </w:r>
      <w:r>
        <w:rPr>
          <w:rFonts w:ascii="Times New Roman" w:eastAsia="Calibri" w:hAnsi="Times New Roman" w:cs="Times New Roman"/>
          <w:sz w:val="24"/>
          <w:szCs w:val="24"/>
        </w:rPr>
        <w:t>утвержденный приказом МОН ДНР от 16.12. 2016 № 1271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письмо  МОН ДНР от 23.05.17. № 1867/21-21 «Об инструктивно-методических материалах по процедуре поэтапного рассмотрения и апробации методических разработок педагогических работников при рассмотрении вопроса о присвоении педагогических званий». 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 работы экспертной группы</w:t>
      </w: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своей работе члены экспертных групп руководствуются п.3.3  Временного порядка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ДНР) приказом МОН ДНР от 23.07.2015 № 342 «Об утверждении Положения об экспертной группе, создаваемой для проведения аттестации педагогических работников, руководителей организаций, осуществляющих образовательную деятельность»  и  Отдела образования от 19.10.2017 № 244 «Об аттестации педагогических и руководящих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работников образовательных организаций в 2017 – 2018 учебном году». </w:t>
      </w: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членов экспертных групп строится поэтапно, заседания фиксируются протокольно (Приложение)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екомендуем членам экспертных групп организовать 4 заседания, на которых будут рассматриваться и обсуждаться следующие вопросы:</w:t>
      </w:r>
    </w:p>
    <w:tbl>
      <w:tblPr>
        <w:tblW w:w="9639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8221"/>
      </w:tblGrid>
      <w:tr w:rsidR="003E09CC" w:rsidTr="003E09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заседание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9CC" w:rsidRDefault="003E09CC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Временным порядком по аттестации педагогических работников, нормативными документами, которые регламентируют процесс прохождения аттестации,  методическими рекомендациями. </w:t>
            </w:r>
          </w:p>
          <w:p w:rsidR="003E09CC" w:rsidRDefault="003E09CC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со списком аттестуемых педагогов. Изучение графиков аттестации педагогических работников.  Распределение функциональных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обязанностей. Закрепление педагогов, которые аттестуются,  за членами экспертной группы.</w:t>
            </w:r>
          </w:p>
          <w:p w:rsidR="003E09CC" w:rsidRDefault="003E09CC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основными направлениями деятельности экспертизы. </w:t>
            </w:r>
          </w:p>
          <w:p w:rsidR="003E09CC" w:rsidRDefault="003E09CC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параметрам экспертной оценки уроков, занятий, опыта работы,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заполнению Листа оценивания профессиональной деятельности педагогического работника. </w:t>
            </w:r>
          </w:p>
          <w:p w:rsidR="003E09CC" w:rsidRDefault="003E09CC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работы экспертной группы на 2017-2018уч.г.</w:t>
            </w:r>
          </w:p>
        </w:tc>
      </w:tr>
      <w:tr w:rsidR="003E09CC" w:rsidTr="003E09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заседание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9CC" w:rsidRDefault="003E09CC">
            <w:pPr>
              <w:numPr>
                <w:ilvl w:val="0"/>
                <w:numId w:val="3"/>
              </w:numPr>
              <w:spacing w:after="0" w:line="240" w:lineRule="auto"/>
              <w:ind w:left="34"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результатов аттестационных материалов педагогов (э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кспертизы профессиональной деятельности аттестуемого, его результативности)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E09CC" w:rsidRDefault="003E09C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предварительных заключений, рекомендаций по доработке.</w:t>
            </w:r>
          </w:p>
        </w:tc>
      </w:tr>
      <w:tr w:rsidR="003E09CC" w:rsidTr="003E09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заседание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9CC" w:rsidRDefault="003E09C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педагогами.</w:t>
            </w:r>
          </w:p>
          <w:p w:rsidR="003E09CC" w:rsidRDefault="003E09C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экспертных отзывов и выводов.</w:t>
            </w:r>
          </w:p>
        </w:tc>
      </w:tr>
      <w:tr w:rsidR="003E09CC" w:rsidTr="003E09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заседание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9CC" w:rsidRDefault="003E09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экспертными отзывами педагогов, которые аттестуются.</w:t>
            </w:r>
          </w:p>
          <w:p w:rsidR="003E09CC" w:rsidRDefault="003E09C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экспертных отзывов в город скую  аттестационную комиссию.</w:t>
            </w:r>
          </w:p>
        </w:tc>
      </w:tr>
    </w:tbl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9CC" w:rsidRDefault="003E09CC" w:rsidP="003E09CC">
      <w:pPr>
        <w:numPr>
          <w:ilvl w:val="0"/>
          <w:numId w:val="1"/>
        </w:num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изучения профессиональной деятельности педагогических работников.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Комплексное оценивание профессиональной деятельности педагогических работников образовательных организаций осуществляется поэтапно. Данные этапы соответствуют Плану работы экспертной группы при аттестационной комиссии Отдела образования администрации города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Снежное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2017-2018 учебный год, который утверждён приказом отдела образования от 19.10.2017 № 244 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на 2017-2018 учебный год 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экспертной группы при аттестационной комиссии 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отдела образования администрации города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Снежное</w:t>
      </w:r>
      <w:proofErr w:type="gramEnd"/>
    </w:p>
    <w:tbl>
      <w:tblPr>
        <w:tblW w:w="96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2"/>
        <w:gridCol w:w="1985"/>
      </w:tblGrid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экспертной оценки</w:t>
            </w:r>
          </w:p>
        </w:tc>
      </w:tr>
      <w:tr w:rsidR="003E09CC" w:rsidTr="003E09C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обязанностей среди членов экспертной группы по проведению экспертизы профессиональной компетентности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результативности педагогической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экспертной группой нормативных документов по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сроков работы экспертной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пакета контрольно-измерительных документов в соответствии с заявленной формой и процедурой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E09CC" w:rsidTr="003E09C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Исследовательско-аналитический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экспертизы профессиональной компетентности аттестуемого (посещение уроков, открытых занятий, анализ выполнения программ)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графиков аттестуемых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 результативности педагогической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2017 -январь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администрации, коллег, учащихся,  анализ коммуникативной культуры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2017-январь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материалов из опыта работы педагога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аттестуемого)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2017-январь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3E09CC" w:rsidTr="003E09C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и обобщение результатов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Подготовка документации по результатам экспертизы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экспертного заключения с указанием соответствия (несоответствия) заявленной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марта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содержания экспертного заключения до аттестуемого под роспись с указанием даты 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марта 2018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председателя экспертной группы на итоговом заседании аттестационной комиссии с результатами экспертизы.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tabs>
                <w:tab w:val="left" w:pos="6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марта 2018</w:t>
            </w:r>
          </w:p>
        </w:tc>
      </w:tr>
    </w:tbl>
    <w:p w:rsidR="003E09CC" w:rsidRDefault="003E09CC" w:rsidP="003E09C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Основными принципами работы экспертной группы являются открытость, коллегиальность, компетентность, объективность, независимость, системность и целостность экспертных оценок, соблюдение норм профессиональной этики, обеспечивающих объективное отношение к педагогическим работникам, недопустимость дискриминации при проведении аттестации.  </w:t>
      </w:r>
    </w:p>
    <w:p w:rsidR="003E09CC" w:rsidRDefault="003E09CC" w:rsidP="003E09CC">
      <w:pPr>
        <w:tabs>
          <w:tab w:val="left" w:pos="709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</w:t>
      </w:r>
    </w:p>
    <w:p w:rsidR="003E09CC" w:rsidRDefault="003E09CC" w:rsidP="003E09CC">
      <w:pPr>
        <w:tabs>
          <w:tab w:val="left" w:pos="709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Для продуктивной организации работы экспертов методистами МК Управления образования, педагогами  образовательных организаций, подведомственных Управлению образования, подготовлен Кейс инструментария для экспертной оценки профессиональной деятельности аттестуемых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аботников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 который вошли: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Лист наблюдения урока (3 варианта)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Форма для самоанализа урока (2 варианта)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Перечень рекомендуемых вопросов для собеседования после посещённого урока</w:t>
      </w:r>
    </w:p>
    <w:p w:rsidR="003E09CC" w:rsidRDefault="003E09CC" w:rsidP="003E09CC">
      <w:pPr>
        <w:tabs>
          <w:tab w:val="left" w:pos="6635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Форма отзыва членов экспертной группы на посещённый урок</w:t>
      </w:r>
    </w:p>
    <w:p w:rsidR="003E09CC" w:rsidRDefault="003E09CC" w:rsidP="003E09CC">
      <w:pPr>
        <w:shd w:val="clear" w:color="auto" w:fill="FFFFFF"/>
        <w:tabs>
          <w:tab w:val="left" w:pos="3240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Схема анализа внеклассного мероприятия</w:t>
      </w:r>
    </w:p>
    <w:p w:rsidR="003E09CC" w:rsidRDefault="003E09CC" w:rsidP="003E09CC">
      <w:pPr>
        <w:shd w:val="clear" w:color="auto" w:fill="FFFFFF"/>
        <w:tabs>
          <w:tab w:val="left" w:pos="3240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Варианты анкет для опроса родителей, педагогов, учеников </w:t>
      </w:r>
    </w:p>
    <w:p w:rsidR="003E09CC" w:rsidRDefault="003E09CC" w:rsidP="003E09CC">
      <w:pPr>
        <w:tabs>
          <w:tab w:val="left" w:pos="709"/>
        </w:tabs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Варианты вопросов для собеседования с педагогическим работниками отдельных предметов, специальностей (физ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оспитание, ИЗО, начальные классы, воспитатели, учителя иностранного языка, физики, математики, педагоги-психологи, учителя истории,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технологии, педагоги-библиотекари). </w:t>
      </w:r>
    </w:p>
    <w:p w:rsidR="003E09CC" w:rsidRDefault="003E09CC" w:rsidP="003E09CC">
      <w:pPr>
        <w:tabs>
          <w:tab w:val="left" w:pos="709"/>
        </w:tabs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Образцы характеристик</w:t>
      </w:r>
    </w:p>
    <w:p w:rsidR="003E09CC" w:rsidRDefault="003E09CC" w:rsidP="003E09CC">
      <w:pPr>
        <w:tabs>
          <w:tab w:val="left" w:pos="709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 готовить 2 экземпляра данных форм документов, т.к. один вариант с подписями остаётся  у аттестуемого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скан-копия документа  вкладывается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второй – входит в отчетную документацию работы экспертной группы.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Исследовательско-аналитический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этап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Изучение результативности профессиональной деятельности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аботников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охватывает несколько направлений.  В таблице представлены основные объекты, которые подлежат  экспертизе, а также документы для изучения.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tabs>
          <w:tab w:val="left" w:pos="7129"/>
        </w:tabs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tabs>
          <w:tab w:val="left" w:pos="7129"/>
        </w:tabs>
        <w:autoSpaceDE w:val="0"/>
        <w:autoSpaceDN w:val="0"/>
        <w:adjustRightInd w:val="0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Заключительный этап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оценивания уровня квалификации педагогического работника  составляется экспертное заключение, которое содержит результаты изучения педагогической деятельности аттестуемого за период работы, а также подробные сведения о результатах предыдущей аттестации. Данное заключение готовят на начало марта, педагога знакомят под подпись с экспертными выводами. Материалы передаются в аттестационную комиссию.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образовательных организациях документом, раскрывающим особенности профессиональной деятельности, квалификации педагога, также является характеристика. Характеристика не должна копировать аналитическую справку.</w:t>
      </w:r>
    </w:p>
    <w:p w:rsidR="003E09CC" w:rsidRDefault="003E09CC" w:rsidP="003E09CC">
      <w:pPr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 завершению работы в произвольной форме составляется Анализ работы </w:t>
      </w:r>
      <w:r>
        <w:rPr>
          <w:rFonts w:ascii="Times New Roman" w:eastAsia="Calibri" w:hAnsi="Times New Roman" w:cs="Times New Roman"/>
          <w:sz w:val="24"/>
          <w:szCs w:val="24"/>
        </w:rPr>
        <w:t>экспертной  группы  по аттестации педагогов за подотчётный период.  Материалы также передаются в аттестационную комиссию.</w:t>
      </w:r>
    </w:p>
    <w:p w:rsidR="003E09CC" w:rsidRDefault="003E09CC" w:rsidP="003E09CC">
      <w:pPr>
        <w:pStyle w:val="ad"/>
        <w:numPr>
          <w:ilvl w:val="0"/>
          <w:numId w:val="1"/>
        </w:numPr>
        <w:spacing w:after="0" w:line="240" w:lineRule="auto"/>
        <w:ind w:left="1985" w:right="566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Посещение урока.</w:t>
      </w:r>
    </w:p>
    <w:p w:rsidR="003E09CC" w:rsidRDefault="003E09CC" w:rsidP="003E09CC">
      <w:pPr>
        <w:pStyle w:val="ad"/>
        <w:spacing w:after="0" w:line="240" w:lineRule="auto"/>
        <w:ind w:left="1701"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Немаловажную роль в изучении профессиональной деятельности педагогических работников отводится посещению и анализу учебного занятия (урока). </w:t>
      </w: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посещения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определить эффективность выполнения педагогом требований ГОС, осуществить анализ результативности используемых образовательных технологий, методов обучения и воспитания.</w:t>
      </w:r>
    </w:p>
    <w:p w:rsidR="003E09CC" w:rsidRDefault="003E09CC" w:rsidP="003E09CC">
      <w:pPr>
        <w:spacing w:after="0" w:line="240" w:lineRule="auto"/>
        <w:ind w:left="1701" w:right="566" w:firstLine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урока должна соответствовать календарно-тематическому планированию. Урок должен отражать научно-методическую проблему, по которой педагог работает. В ходе урока учитель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продемонстрированы технологии (методы) по которым он работает. После урока  выполняется самоанализ урока.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3E09CC" w:rsidRDefault="003E09CC" w:rsidP="003E09CC">
      <w:pPr>
        <w:spacing w:after="0"/>
        <w:ind w:left="1701" w:right="5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 анализе урока эксперты должны обратить внимание на следующие аспекты: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Наличие   плана урока (конспекта, технологической карты), в котором четко и грамотно  указаны цели (обучающая, развивающая, воспитательная).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Определение типа  урока.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Соответствие темы урока календарно-тематическому плану.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Соответствие дидактической задачи урока отобранному содержанию.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Результативность решения дидактической задачи.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Соответствие основного содержания урока содержанию программы и учебника.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Соответствие приемов и методов обучения решению триединой образовательной цели.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Соответствие форм обучения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групповая, индивидуальная, коллективная) решению основной дидактической задачи урока.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Целесообразность использования предложенных заданий.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Достижение  цели и решение основной дидактической задачи урока.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Практическая направленность вопросов, упражнений и задач, предлагаемых для выполнения школьникам.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Уровень самостоятельности школьников при решении дидактической задачи урока 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Характер самостоятельной учебной деятельности (репродуктивный, творческий).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Формирование универсальных учебных действий на каждом этапе урока.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Применение ИКТ на уроке, уровень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ИКТ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комптетнтности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Соответствие структуры урока основной дидактической задаче.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Соблюдение норм педагогической этики.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Соблюдение гигиенических требований (температурный режим, проветривание класса, чередование видов деятельности, динамические паузы). </w:t>
      </w:r>
    </w:p>
    <w:p w:rsidR="003E09CC" w:rsidRDefault="003E09CC" w:rsidP="003E09CC">
      <w:pPr>
        <w:spacing w:after="0"/>
        <w:ind w:left="1701" w:right="566"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Примерные вопросы, ответы на которые должен получить эксперт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Какие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 используете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при формировании новых знаний и способов действий?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Почему?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(К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методам формирования новых знаний и способов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можно отнести:</w:t>
      </w:r>
      <w:proofErr w:type="gramEnd"/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объяснительно-иллюстративный и репродуктивный методы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рассказ, лекция, объяснение, изучение литературы, показ, демонстрация, выполнение задания по алгоритму, опрос и другие;</w:t>
      </w:r>
      <w:proofErr w:type="gramEnd"/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-проблемный и частично-поисковый мето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д(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проблемная или эвристическая беседа, создание ситуаций затруднения и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др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);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исследовательский мето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д(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решение задач творческого уровня, самостоятельное решение проблемной ситуации, проведение опытов, классификация, моделирование, проектирование, конструирование, постановка эксперимента).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 Какие универсальные учебные действия Вы формируете, применяя данные методы?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Как отражены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результаты, полученные при применении данных методов,  в конспектах (технологических картах) уроков (мероприятий)?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4. Какие методы контроля и самоконтроля Вы используете при определении результативности учебно-познавательной и других видов деятельности обучающихся?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(К методам контроля и самоконтроля можно отнести: тестирование, анкетирование, письменные работы, устные и письменные опросы, зачет, экзамен и др.).9. Обеспечивают ли используемые Вами методы контроля и самоконтроля комплексный подход к оценке результатов образования и дифференциацию требований к образовательным результатам? Каким образом это обеспечивается?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Какие методы воспитания Вы используете для формирования личностных результатов? 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Как отражены личностные результаты, полученные при применении данных методов, в конспектах, технологических картах уроков, мероприятий? (К методам личностных результатов обучающихся можно отнести  (методы воспитания): беседа, убеждение, внушение,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поручение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оревнование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, пример, аналогию, рефлексивные методы, воспитывающие ситуации и др.).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Какие образовательные технологии Вы используете в своей работе? 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 Чем обусловлен выбор каждой из технологий, применяемых в Вашей практической деятельности? (Собеседование ведется по каждой из технологий).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9. В чем заключается идея, замысел каждой из применяемых технологий?  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10. Какие предметные результаты Вам удалось получить при реализации каждой из применяемых технологий?</w:t>
      </w:r>
    </w:p>
    <w:p w:rsidR="003E09CC" w:rsidRDefault="003E09CC" w:rsidP="003E09CC">
      <w:pPr>
        <w:spacing w:after="0"/>
        <w:ind w:left="1701" w:right="56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В случае усовершенствования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технологий/методов (разработке авторских)  педагогу предлагается ответить на следующие вопросы:</w:t>
      </w:r>
    </w:p>
    <w:p w:rsidR="003E09CC" w:rsidRDefault="003E09CC" w:rsidP="003E09CC">
      <w:pPr>
        <w:numPr>
          <w:ilvl w:val="0"/>
          <w:numId w:val="6"/>
        </w:numPr>
        <w:spacing w:after="0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Чем вызвана необходимость/целесообразность совершенствования технологии/метода?</w:t>
      </w:r>
    </w:p>
    <w:p w:rsidR="003E09CC" w:rsidRDefault="003E09CC" w:rsidP="003E09CC">
      <w:pPr>
        <w:numPr>
          <w:ilvl w:val="0"/>
          <w:numId w:val="6"/>
        </w:numPr>
        <w:spacing w:after="0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конкретно педагог изменил, усовершенствовал в реализуемых технологиях/методе?</w:t>
      </w:r>
    </w:p>
    <w:p w:rsidR="003E09CC" w:rsidRDefault="003E09CC" w:rsidP="003E09CC">
      <w:pPr>
        <w:numPr>
          <w:ilvl w:val="0"/>
          <w:numId w:val="6"/>
        </w:numPr>
        <w:spacing w:after="0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результат прогнозирует получить (или уже получил) после применения усовершенствованных технологий, метода?</w:t>
      </w:r>
    </w:p>
    <w:p w:rsidR="003E09CC" w:rsidRDefault="003E09CC" w:rsidP="003E09CC">
      <w:pPr>
        <w:numPr>
          <w:ilvl w:val="0"/>
          <w:numId w:val="6"/>
        </w:numPr>
        <w:spacing w:after="0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Могут ли данные усовершенствованные технологии/методы быть использованы в практике  других педагогов? При каких условиях?</w:t>
      </w:r>
    </w:p>
    <w:p w:rsidR="003E09CC" w:rsidRDefault="003E09CC" w:rsidP="003E09CC">
      <w:pPr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d"/>
        <w:numPr>
          <w:ilvl w:val="0"/>
          <w:numId w:val="1"/>
        </w:numPr>
        <w:spacing w:after="0" w:line="240" w:lineRule="auto"/>
        <w:ind w:left="1843" w:right="56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квалификационных испытаний</w:t>
      </w: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аттестации существенное значение имеют формы квалификационных испытаний.  При этом очень  важна ответственность аттестуемого за выбор формы квалификационного испытания, которая наиболее адекватна его индивидуальности. Педагогу  в зависимости от категории, на которую он претендует, могут быть предложены следующие формы квалификационных испытаний:</w:t>
      </w:r>
    </w:p>
    <w:tbl>
      <w:tblPr>
        <w:tblW w:w="96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0"/>
        <w:gridCol w:w="1135"/>
        <w:gridCol w:w="1135"/>
        <w:gridCol w:w="1135"/>
      </w:tblGrid>
      <w:tr w:rsidR="003E09CC" w:rsidTr="003E09CC">
        <w:trPr>
          <w:trHeight w:val="522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3E09CC" w:rsidTr="003E09CC">
        <w:trPr>
          <w:trHeight w:val="657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tabs>
                <w:tab w:val="left" w:pos="0"/>
              </w:tabs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3E09CC" w:rsidTr="003E09C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Представление индивидуального плана </w:t>
            </w:r>
          </w:p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результатов профессионального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rPr>
          <w:trHeight w:val="5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творческой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09CC" w:rsidTr="003E09C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дидактических и методических материалов, характеризующих опыт работы</w:t>
            </w:r>
          </w:p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аттестуемого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Представление и защита опыта работы по какой-либо педагогической (методической) проблеме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Рефлексивная оценка результатов экспериментально-инновационной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rPr>
          <w:trHeight w:val="4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Творческий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rPr>
          <w:trHeight w:val="4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 (практическое обучение коллег  использованию рекомендуемых приемов и методов)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tabs>
                <w:tab w:val="left" w:pos="0"/>
                <w:tab w:val="left" w:pos="34"/>
              </w:tabs>
              <w:spacing w:after="0" w:line="240" w:lineRule="auto"/>
              <w:ind w:left="1701" w:right="566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E09CC" w:rsidTr="003E09CC">
        <w:trPr>
          <w:trHeight w:val="6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авторской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CC" w:rsidRDefault="003E09CC">
            <w:pPr>
              <w:tabs>
                <w:tab w:val="left" w:pos="0"/>
                <w:tab w:val="left" w:pos="34"/>
              </w:tabs>
              <w:spacing w:after="0" w:line="240" w:lineRule="auto"/>
              <w:ind w:left="1701" w:right="566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предложенных форм квалификационных испытаний может быть дополнен. У каждой из вышеперечисленных форм – своя процедура. Приведём примеры некоторых из вышеперечисленных форм.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Защита творческой разработки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(10-20 минут)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темы работы.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об условиях возникновения и становления опыта.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актуальности и перспектив развития опыта. Выявление недостатков и противоречий в образовательном процессе, которые учитель стремится устранить.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целей и задач работы.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теоретической базы опыта, принципов педагогической деятельности.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сущности опыта и его технологии. Практическое применение, приведение доказатель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еимущества предъявленной технологии обучения по сравнению с другими. Информирование о результатах наблюдений,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их родителей. Целесообразно указать число победителей олимпиад и интеллектуальных конкурсов разных уровней и другие яркие примеры, подтверждающие точку зрения педагога.</w:t>
      </w:r>
    </w:p>
    <w:p w:rsidR="003E09CC" w:rsidRDefault="003E09CC" w:rsidP="003E09CC">
      <w:pPr>
        <w:numPr>
          <w:ilvl w:val="0"/>
          <w:numId w:val="7"/>
        </w:num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полученных результатов с целями и задачами, которые ставились в начале работы. Формулирование выводов (они должны быть четкими,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сущность опыта, новизну и оригинальность находок).</w:t>
      </w:r>
    </w:p>
    <w:p w:rsidR="003E09CC" w:rsidRDefault="003E09CC" w:rsidP="003E09CC">
      <w:pPr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09CC" w:rsidRDefault="003E09CC" w:rsidP="003E09CC">
      <w:pPr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566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форма  квалификационного испытания, в ходе которого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аттестуемый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представляет аттестационной комиссии свидетельства своего профессионализма и результатов педагогической деятельности в форме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структуированного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Презентация может проходить в виде выставки учебно-методических  материалов, выступления, сопровождаемого   компьютерным показом и др.</w:t>
      </w:r>
    </w:p>
    <w:p w:rsidR="003E09CC" w:rsidRDefault="003E09CC" w:rsidP="003E09CC">
      <w:pPr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презентации аттестуемый должен обосновать, как представленные материалы свидетельствуют о профессиональной компетентности. Основная цель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презентации – представить основные результаты проделанной работы за определенный период времени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период). </w:t>
      </w:r>
    </w:p>
    <w:p w:rsidR="003E09CC" w:rsidRDefault="003E09CC" w:rsidP="003E09CC">
      <w:pPr>
        <w:spacing w:after="0" w:line="240" w:lineRule="auto"/>
        <w:ind w:left="1701" w:right="566" w:firstLine="709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566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Завершается процесс изучения профессиональной деятельности аттестационным собеседованием.</w:t>
      </w:r>
    </w:p>
    <w:p w:rsidR="003E09CC" w:rsidRDefault="003E09CC" w:rsidP="003E09CC">
      <w:pPr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d"/>
        <w:numPr>
          <w:ilvl w:val="0"/>
          <w:numId w:val="1"/>
        </w:numPr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Аттестационное собеседование </w:t>
      </w:r>
    </w:p>
    <w:p w:rsidR="003E09CC" w:rsidRDefault="003E09CC" w:rsidP="003E09CC">
      <w:pPr>
        <w:pStyle w:val="ad"/>
        <w:spacing w:after="0" w:line="240" w:lineRule="auto"/>
        <w:ind w:left="1985" w:right="566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09CC" w:rsidRDefault="003E09CC" w:rsidP="003E09CC">
      <w:pPr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и принятия решения аттестационной комиссией</w:t>
      </w:r>
    </w:p>
    <w:p w:rsidR="003E09CC" w:rsidRDefault="003E09CC" w:rsidP="003E09CC">
      <w:pPr>
        <w:tabs>
          <w:tab w:val="left" w:pos="180"/>
        </w:tabs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Аттестационное собеседование проводится в присутствии аттестуемого после изучения членами комиссии материалов о деятельности педагога.</w:t>
      </w:r>
    </w:p>
    <w:p w:rsidR="003E09CC" w:rsidRDefault="003E09CC" w:rsidP="003E09CC">
      <w:pPr>
        <w:tabs>
          <w:tab w:val="left" w:pos="180"/>
        </w:tabs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аттестационного собеседования заслушиваются:</w:t>
      </w:r>
    </w:p>
    <w:p w:rsidR="003E09CC" w:rsidRDefault="003E09CC" w:rsidP="003E09CC">
      <w:pPr>
        <w:tabs>
          <w:tab w:val="left" w:pos="180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характеристика аттестуемого, подписанная руководителем и председателем профсоюзного комитета учреждения образования;</w:t>
      </w:r>
      <w:proofErr w:type="gramEnd"/>
    </w:p>
    <w:p w:rsidR="003E09CC" w:rsidRDefault="003E09CC" w:rsidP="003E09CC">
      <w:pPr>
        <w:tabs>
          <w:tab w:val="left" w:pos="180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аттестуемый (его самооценка, перспективы профессионального роста, пути совершенствования педагогической деятельности);</w:t>
      </w:r>
    </w:p>
    <w:p w:rsidR="003E09CC" w:rsidRDefault="003E09CC" w:rsidP="003E09CC">
      <w:pPr>
        <w:tabs>
          <w:tab w:val="left" w:pos="180"/>
        </w:tabs>
        <w:spacing w:after="0" w:line="240" w:lineRule="auto"/>
        <w:ind w:left="1701" w:right="56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оценка педагогической деятельности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членами аттестационной комиссии. Предложения по итогам аттестации.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АЛГОРИТМ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составления отчета педагогической деятельности на 2 квалификационную категорию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Ф.И.О.,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должность,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название учреждения образования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1.Общие данные 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аттестуемом</w:t>
      </w:r>
      <w:proofErr w:type="gramEnd"/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Образование_____________________________________________________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стаж ______________________________________________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 работы в данном учреждении __________________________________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Стаж работы в данной должности___________________________________ 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квалификационной категории по данной должности_____________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 и задачи педагогической деятельности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соответствии с должностными обязанностями, с учетом условий педагогической деятельности)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Степень решения педагогических целей и задач. Анализ результатов педагогической деятельности: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вывод о том, как в целом решены поставленные цели и задачи, факты, цифры, подтверждающие этот вывод (можно представить в форме графиков, таблиц, диаграмм и т.д.);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делалось для достижения поставленных целей и решения задач, что и как повлияло на их решение (степень влияния различных действий и средств: формы, методы работы, материально-техническое, учебно-методическое и информационное обеспечение); целесообразность проводимой педагогической работы; факторы, которые обусловили достигнутые результаты; Обоснованность корректировки деятельности; эффективность использованных педагогических средств, их влияние на результаты; - недостатки в организации работы, их причины; - неиспользованные возможности и педагогические средства, резервы для дальнейшего совершенствования работы; - перспективы дальнейшей педагогической деятельности.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Профессиональный рост педагога: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Повышение квалификации за последние три года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Участие в работе конференций, семинаров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Участие в работе методических объединений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Работа над темой самообразования (год, название темы, результаты работы)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Участие в профессиональных конкурсах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Другие информационные и аналитические данные, свидетельствующие о результативности деятельности педагога.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выступления педагога (10-20 минут)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темы работы.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об условиях возникновения и становления опыта.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актуальности и перспектив развития опыта. Выявление недостатков и противоречий в образовательном процессе, которые учитель стремится устранить.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целей и задач работы.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теоретической базы опыта, принципов педагогической деятельности.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сущности опыта и его технологии. Практическое применение, приведение доказатель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еимущества предъявленной технологии обучения по сравнению с другими. Информирование о результатах наблюдений,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их родителей. Целесообразно указать число победителей олимпиад и интеллектуальных конкурсов разных уровней и другие яркие примеры, подтверждающие точку зрения педагога.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полученных результатов с целями и задачами, которые ставились в начале работы. Формулирование выводов (они должны быть четкими,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сущность опыта, новизну и оригинальность находок).</w:t>
      </w:r>
    </w:p>
    <w:p w:rsidR="003E09CC" w:rsidRDefault="003E09CC" w:rsidP="003E09C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1701" w:right="566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выступления педагогу задают вопросы по тексту выступления.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Примерные вопросы к аттестационной беседе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1.Какие нормативные документы, регламентирующие деятельность педагогов, вышли в этом учебном году?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2.Какие новые тенденции развития национальной системы образования необходимо учитывать при планировании деятельности?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3.Планируете ли Вы обобщить (или ещё нет) свой опыт работы?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Какие, на Ваш взгляд, наиболее эффективные способы его распространения?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4.Что бы Вы поменяли в своей деятельности?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 Что для этого необходимо?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 какими новыми педагогическими технологиями Вы хотели бы познакомиться, апробировать? Почему они для Вас интересны?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6.Какая проблема разрабатывается Вами? Где она проходит апробацию?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7.На какой стадии разработки находится Ваша тема по самообразованию?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8.Какие Ваши планы повышения своего профессионального уровня?</w:t>
      </w:r>
    </w:p>
    <w:p w:rsidR="003E09CC" w:rsidRDefault="003E09CC" w:rsidP="003E09CC">
      <w:pPr>
        <w:shd w:val="clear" w:color="auto" w:fill="FFFFFF"/>
        <w:spacing w:after="0" w:line="240" w:lineRule="auto"/>
        <w:ind w:left="1701"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9.Как Вы оцениваете уровень Ваших взаимоотношений с коллегами? С учащимися? Что даёт Вам основание так считать?</w:t>
      </w:r>
    </w:p>
    <w:p w:rsidR="003E09CC" w:rsidRDefault="003E09CC" w:rsidP="003E09CC">
      <w:pPr>
        <w:ind w:right="56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9CC" w:rsidRDefault="003E09CC" w:rsidP="003E09CC">
      <w:pPr>
        <w:spacing w:after="0" w:line="24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ind w:left="1701" w:right="566"/>
        <w:rPr>
          <w:rFonts w:ascii="Arial" w:eastAsiaTheme="minorHAnsi" w:hAnsi="Arial" w:cs="Arial"/>
          <w:i/>
          <w:sz w:val="20"/>
          <w:szCs w:val="20"/>
        </w:rPr>
      </w:pPr>
    </w:p>
    <w:p w:rsidR="003E09CC" w:rsidRDefault="003E09CC" w:rsidP="003E09CC">
      <w:pPr>
        <w:ind w:left="1701" w:right="566"/>
        <w:rPr>
          <w:rFonts w:ascii="Arial" w:hAnsi="Arial" w:cs="Arial"/>
          <w:i/>
          <w:sz w:val="20"/>
          <w:szCs w:val="20"/>
        </w:rPr>
      </w:pPr>
    </w:p>
    <w:p w:rsidR="003E09CC" w:rsidRDefault="003E09CC" w:rsidP="003E09CC">
      <w:pPr>
        <w:ind w:left="1701" w:right="566"/>
        <w:rPr>
          <w:rFonts w:ascii="Arial" w:hAnsi="Arial" w:cs="Arial"/>
          <w:i/>
          <w:sz w:val="20"/>
          <w:szCs w:val="20"/>
        </w:rPr>
      </w:pPr>
    </w:p>
    <w:p w:rsidR="003E09CC" w:rsidRDefault="003E09CC" w:rsidP="003E09CC">
      <w:pPr>
        <w:ind w:left="1701" w:right="566"/>
        <w:rPr>
          <w:rFonts w:ascii="Arial" w:hAnsi="Arial" w:cs="Arial"/>
          <w:i/>
          <w:sz w:val="20"/>
          <w:szCs w:val="20"/>
        </w:rPr>
      </w:pPr>
    </w:p>
    <w:p w:rsidR="003E09CC" w:rsidRDefault="003E09CC" w:rsidP="003E09CC">
      <w:pPr>
        <w:ind w:left="1701" w:right="566"/>
        <w:rPr>
          <w:rFonts w:ascii="Times New Roman" w:hAnsi="Times New Roman" w:cs="Times New Roman"/>
          <w:b/>
          <w:i/>
          <w:sz w:val="28"/>
          <w:szCs w:val="28"/>
        </w:rPr>
      </w:pPr>
    </w:p>
    <w:p w:rsidR="003E09CC" w:rsidRDefault="003E09CC" w:rsidP="003E09CC">
      <w:pPr>
        <w:ind w:left="1701" w:right="56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Инструментарий Аттестации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b/>
          <w:i/>
          <w:sz w:val="24"/>
          <w:szCs w:val="24"/>
        </w:rPr>
        <w:t>на знание предмета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1.Государственный документ, содержащий показатели, обеспечивающие взаимосвязь учебного процесса и результатов обучения, охватывает совокупность образовательных целей, определенных Конституцией и законами ДНР в сфере образования, которые ориентированы на достижение нового качества образования, - это: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государственный стандарт образования;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учебная программа;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концепция образования;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базовая программа.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Термин «модернизация системы образования» означает: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усовершенствование системы образования в соответствии с современными требованиями жизни;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позитивные изменения в образовании;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на перспективу.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 основе обучения любому предмету лежат основополагающие общие дидактические принципы: найдите лишнее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воспитывающего обучения;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сознательности;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активности;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наглядности;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доступности и посильности;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прочности;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индивидуализации.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Укажите основные роли, которые выполняет современный учитель истории на интерактивном уроке: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фасилитатор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руководитель учебно-воспитательного процесса;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наставник;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исследователь.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Аттестация на соответствие занимаемой должности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педработника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)только по заявлению работника;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 раз в пять лет;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переводе на другую должность;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правильный ответ отсутствует.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Государственные образовательные стандарты  основного общего образования, среднего общего  образования включают в себя требования: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 объёму основной образовательной программы;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 структуре основной образовательной программы;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 условиям реализации основной образовательной программы;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г) к результатам освоения основной образовательной программы.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7. Город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Сталино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был переименован в Донецк 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9 ноября 1961 г.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9 сентября 1960 г.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9 октября 1962 г.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8 ноября 1961 г.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8. В каком году началось официально стахановское движение: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 1923 году;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в 1932 году;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 1935 году;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1940 году.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9. О походе новгород-северского князя Игоря в 1185 году рассказывает: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«Слово о полку Игореве»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«Повесть временных лет»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Ипатьевская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летопись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Лаврентьевская летопись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10. В каком году состоялось крещение Руси?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988 г.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879 г.  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1023 г.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753 г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11. Выберите из списка три положения, которые характеризуют тоталитарные режимы: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Установление однопартийной системы.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Культ политического лидера.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Разделение властей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законодательную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исполнительную и судебную, установление механизма сдержек и противовесов.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Массовые репрессии. </w:t>
      </w:r>
    </w:p>
    <w:p w:rsidR="003E09CC" w:rsidRDefault="003E09CC" w:rsidP="003E09CC">
      <w:pPr>
        <w:tabs>
          <w:tab w:val="left" w:pos="7290"/>
          <w:tab w:val="left" w:pos="8025"/>
          <w:tab w:val="left" w:pos="8805"/>
          <w:tab w:val="right" w:pos="935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Политический плюрализм.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Рыночная экономика и свободная конкуренция.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12. Укажите последствия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ервой мировой войны.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Начало мирового экономического кризиса («Великой депрессии»).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Изоляция Великобритании и Франции от международных дел.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Рост влияния США в Тихоокеанском бассейне.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Распад Российской, Германской, Австро-Венгерской и Османской империй.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Утверждения ведущей роли Великобритании и Франции в мировой политике. </w:t>
      </w:r>
    </w:p>
    <w:p w:rsidR="003E09CC" w:rsidRDefault="003E09CC" w:rsidP="003E09CC">
      <w:pPr>
        <w:spacing w:after="0" w:line="240" w:lineRule="auto"/>
        <w:ind w:left="170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е) Крах мировой колониальной системы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b/>
          <w:bCs/>
          <w:i/>
          <w:color w:val="000000"/>
        </w:rPr>
        <w:t>14. Гитлеровский план молниеносной войны против СССР назывался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</w:rPr>
      </w:pPr>
      <w:r>
        <w:rPr>
          <w:rStyle w:val="c0"/>
          <w:color w:val="000000"/>
        </w:rPr>
        <w:t xml:space="preserve">а) «Тайфун»                                   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</w:rPr>
        <w:t>б) «Барбаросса»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</w:rPr>
      </w:pPr>
      <w:r>
        <w:rPr>
          <w:rStyle w:val="c0"/>
          <w:color w:val="000000"/>
        </w:rPr>
        <w:t>в) «Ост»                                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г) «Цитадель»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i/>
          <w:sz w:val="22"/>
          <w:szCs w:val="22"/>
        </w:rPr>
      </w:pPr>
      <w:r>
        <w:rPr>
          <w:rStyle w:val="c0"/>
          <w:b/>
          <w:bCs/>
          <w:i/>
          <w:color w:val="000000"/>
        </w:rPr>
        <w:t>15. Вторая мировая война завершилась: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9 мая 1945 г.                        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2 сентября 1945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</w:rPr>
      </w:pPr>
      <w:r>
        <w:rPr>
          <w:rStyle w:val="c0"/>
          <w:color w:val="000000"/>
        </w:rPr>
        <w:t>в) 2 октября 1945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г) 6 августа 1945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b/>
          <w:i/>
        </w:rPr>
      </w:pPr>
      <w:r>
        <w:rPr>
          <w:rStyle w:val="c0"/>
          <w:b/>
          <w:i/>
        </w:rPr>
        <w:t xml:space="preserve">16. Дата провозглашения </w:t>
      </w:r>
      <w:proofErr w:type="spellStart"/>
      <w:r>
        <w:rPr>
          <w:rStyle w:val="c0"/>
          <w:b/>
          <w:i/>
        </w:rPr>
        <w:t>Донецко-Криворожской</w:t>
      </w:r>
      <w:proofErr w:type="spellEnd"/>
      <w:r>
        <w:rPr>
          <w:rStyle w:val="c0"/>
          <w:b/>
          <w:i/>
        </w:rPr>
        <w:t xml:space="preserve"> республики: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а) 27 апреля 1917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б) 13 (26) марта 1917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в) 12 февраля 1918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rStyle w:val="c0"/>
          <w:color w:val="000000"/>
        </w:rPr>
      </w:pPr>
      <w:r>
        <w:rPr>
          <w:rStyle w:val="c0"/>
          <w:color w:val="000000"/>
        </w:rPr>
        <w:t>г) 14 февраля 1918 г.</w:t>
      </w:r>
    </w:p>
    <w:p w:rsidR="003E09CC" w:rsidRDefault="003E09CC" w:rsidP="003E09CC">
      <w:pPr>
        <w:pStyle w:val="c3"/>
        <w:shd w:val="clear" w:color="auto" w:fill="FFFFFF"/>
        <w:spacing w:before="0" w:beforeAutospacing="0" w:after="0" w:afterAutospacing="0"/>
        <w:ind w:left="1701"/>
        <w:rPr>
          <w:b/>
          <w:i/>
        </w:rPr>
      </w:pPr>
      <w:r>
        <w:rPr>
          <w:b/>
          <w:i/>
        </w:rPr>
        <w:t xml:space="preserve">17. </w:t>
      </w:r>
      <w:proofErr w:type="spellStart"/>
      <w:r>
        <w:rPr>
          <w:b/>
          <w:i/>
        </w:rPr>
        <w:t>Донецко-Криворожскую</w:t>
      </w:r>
      <w:proofErr w:type="spellEnd"/>
      <w:r>
        <w:rPr>
          <w:b/>
          <w:i/>
        </w:rPr>
        <w:t xml:space="preserve"> республику возглавил: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Валерий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Межлаук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Михаил Жаков; 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Федор Сергеев; 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Борис Магидов</w:t>
      </w: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физической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культуре</w:t>
      </w: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знание предмета</w:t>
      </w:r>
    </w:p>
    <w:p w:rsidR="003E09CC" w:rsidRDefault="003E09CC" w:rsidP="003E09CC">
      <w:pPr>
        <w:pStyle w:val="ac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1. «Физическая культура» это: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Наиболее важным в процессе организации занятий физическими упражнениями являются: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Соблюдение режима дня способствует укреплению здоровья, потому что ...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Для предупреждения переутомления во время занятий физическими упражнениями 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необходимо: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Двигательный навык – это: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Какие задачи должен решать учитель в процессе проведения уроков физической культуры?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О чем свидетельствует ортостатическая проба?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определения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всемирной организации здравоохранения, термин «здоровье» это: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В какой инновационной форме физической деятельности основу составляют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статико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–динамические упражнения?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 Компетентность это: ...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Программа по физической культуре состоит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12. Какие виды инструктажей проводятся на уроках физической культуры?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Практические методы включают: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Современный урок физической культуры направлен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... </w:t>
      </w:r>
    </w:p>
    <w:p w:rsidR="003E09CC" w:rsidRDefault="003E09CC" w:rsidP="003E09C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 В чем лежит сущность физической культуры личности? </w:t>
      </w:r>
    </w:p>
    <w:p w:rsidR="003E09CC" w:rsidRDefault="003E09CC" w:rsidP="003E09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Задания для тестирования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учителей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математикина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знание предмета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Являются ли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и той же функцией или двумя разными?</w:t>
      </w: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Это две разные функции. Хотя,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области определения у этих функций различны. У функции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определения – все числа. А у функции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–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+πn</m:t>
        </m:r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+πn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nϵN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>Вычислите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11-6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33-20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e>
        </m:rad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+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19-6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>Вычислить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m:oMath>
        <w:proofErr w:type="spellEnd"/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33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33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33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8π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33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cos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16π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33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(6х+7)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(3х + 4)(х + 1) = 1.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и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(порядок не важен; первый корень может быть записан в виде -1,5)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Решите уравнение: 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-2| + |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-4| = 3.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1,5  и 4,5.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Вычислить: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func>
                  </m:den>
                </m:f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func>
                  </m:den>
                </m:f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прямоугольном треугольнике высота, проведённая к гипотенузе, делит её на отрезки 16 см и 9 см. Найдите периметр треугольника.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60 см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Около окружности описана трапеция, средняя линия которой равна 8 см. Найдите периметр трапеции.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32 см.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Окружность с центром (3;5) касается оси абсцисс. В каких точках она пересекает ось ординат?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(0;1) и (0;9)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двух посёлков, расположенных друг от друга на расстоянии 18 км по прямой дороге, одновременно вышли навстречу друг другу два пешехода. Скорость одного из них равна 4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км/ч, а скорость другого – 5 км/ч. В момент выхода, с плеча первого пешехода в направлении его движения вылетела муха, долетела до плеча второго пешехода и полетела обратно.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Коснувшись плеча первого пешехода, она снова изменила направление полёта на противоположное и, долетев до плеча второго пешехода, повторила маневр.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Так она летала до тех пор, пока пешеходы не встретились. Какое расстояние пролетела муха, если она двигалась с постоянной скоростью 10 км/ч?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 км. 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изобразительному искусству </w:t>
      </w:r>
      <w:r>
        <w:rPr>
          <w:rFonts w:ascii="Times New Roman" w:hAnsi="Times New Roman" w:cs="Times New Roman"/>
          <w:b/>
          <w:i/>
          <w:sz w:val="24"/>
          <w:szCs w:val="24"/>
        </w:rPr>
        <w:t>на знание предмета</w:t>
      </w:r>
    </w:p>
    <w:p w:rsidR="003E09CC" w:rsidRDefault="003E09CC" w:rsidP="003E09CC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Система соотношений цветов и оттенков – это: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признаки цвета;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живопись;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тематическая композиция;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колорит.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Великий мастер линейного рисунка, выполненного серебряным штифтом эпохи Возрождения: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 Дюрер;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П. Веронезе.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Этот графический материал в Древнем Китае служил для искусства письма и рисования: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соус;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акварель;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чернила;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тушь.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Названия: менгир, дольмен, кромлех – это: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египетская ордерная система;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древнерусские женские украшения;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культовая архитектура;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национальные традиции дома.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из названных художников был не только живописцем, но и скульптором?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Рембрандт;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Джотто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Тициан;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Микеланджело.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учебной программы по изобразительному искусству основывается на принципах: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поликультурного образа мира;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учет традиций и современных тенденций развития изобразительной культуры;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сотрудничество учителя и ученика;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единства, взаимодействия, непрерывности, преемственности, вариативности,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полихудожественности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Укажите приемы работы с произведением искусства, наиболее способствующие развитию художественно – образного мышления учащихся: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эвристическая беседа по содержанию художественного произведения;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ретроспектива произведений одного автора или традиции;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анализ средств художественной выразительности в образной системе автора;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ассоциации, в том числе через явления жизни и произведения других видов искусства.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Ведущий дидактический принцип в обучении изобразительному искусству: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наглядности;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оптимизации;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научности;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новизны.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осуществил попытку соединения музыки с живописью (цветомузыки)?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 Скрябин;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 Хачатурян;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Г. Хренников;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П. Чайковский.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Классические древнегреческие ордера: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купол, колонна, консоль;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дорический, ионический, коринфский;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ступенчатые, гладкие, ребристые;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готика, барокко, модерн.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Назовите автора произведений живописи «Рожь», «Корабельная роща»: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 Саврасов;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И. Шишкин;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Н. Рерих;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Н. Левитан.</w:t>
      </w:r>
    </w:p>
    <w:p w:rsidR="003E09CC" w:rsidRDefault="003E09CC" w:rsidP="003E09CC">
      <w:pPr>
        <w:pStyle w:val="ad"/>
        <w:numPr>
          <w:ilvl w:val="0"/>
          <w:numId w:val="9"/>
        </w:numPr>
        <w:spacing w:after="0" w:line="240" w:lineRule="auto"/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Отпечаток на любом материале, выполненный из авторской печатной формы: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эстамп;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графика;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живопись;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рисунок.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Ключ:</w:t>
      </w:r>
    </w:p>
    <w:tbl>
      <w:tblPr>
        <w:tblStyle w:val="af0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E09CC" w:rsidTr="003E09CC">
        <w:tc>
          <w:tcPr>
            <w:tcW w:w="4927" w:type="dxa"/>
            <w:hideMark/>
          </w:tcPr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927" w:type="dxa"/>
          </w:tcPr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E09CC" w:rsidRDefault="003E09CC">
            <w:pPr>
              <w:pStyle w:val="ad"/>
              <w:numPr>
                <w:ilvl w:val="0"/>
                <w:numId w:val="10"/>
              </w:numPr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E09CC" w:rsidRDefault="003E09CC">
            <w:pPr>
              <w:pStyle w:val="ad"/>
              <w:ind w:left="17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9CC" w:rsidRDefault="003E09CC" w:rsidP="003E09CC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учителей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 технологии </w:t>
      </w:r>
      <w:r>
        <w:rPr>
          <w:rFonts w:ascii="Times New Roman" w:hAnsi="Times New Roman" w:cs="Times New Roman"/>
          <w:b/>
          <w:i/>
          <w:sz w:val="24"/>
          <w:szCs w:val="24"/>
        </w:rPr>
        <w:t>на знание предмета</w:t>
      </w:r>
    </w:p>
    <w:p w:rsidR="003E09CC" w:rsidRDefault="003E09CC" w:rsidP="003E09CC">
      <w:pPr>
        <w:pStyle w:val="ac"/>
        <w:ind w:left="1701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E09CC" w:rsidRDefault="003E09CC" w:rsidP="003E09CC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является: главной целью образовательной области “Технология”? </w:t>
      </w:r>
    </w:p>
    <w:p w:rsidR="003E09CC" w:rsidRDefault="003E09CC" w:rsidP="003E09CC">
      <w:pPr>
        <w:numPr>
          <w:ilvl w:val="0"/>
          <w:numId w:val="12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 является системой организационных и технических мероприятий и средств, предотвращающих воздействие на человека опасных производственных факторов?</w:t>
      </w:r>
    </w:p>
    <w:p w:rsidR="003E09CC" w:rsidRDefault="003E09CC" w:rsidP="003E09C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Инструктаж – это…  </w:t>
      </w:r>
    </w:p>
    <w:p w:rsidR="003E09CC" w:rsidRDefault="003E09CC" w:rsidP="003E09C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реальные возможности проектного метода обучения на уроках технологии?5.</w:t>
      </w:r>
    </w:p>
    <w:p w:rsidR="003E09CC" w:rsidRDefault="003E09CC" w:rsidP="003E09C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сертификат продукции?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E09CC" w:rsidRDefault="003E09CC" w:rsidP="003E09C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Какая периодичность пересмотра  Инструкции по безопасности труда учащихся в школьных мастерских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3E09CC" w:rsidRDefault="003E09CC" w:rsidP="003E09C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учитель технологии дает Вводный инструктаж?</w:t>
      </w:r>
    </w:p>
    <w:p w:rsidR="003E09CC" w:rsidRDefault="003E09CC" w:rsidP="003E09C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основной метод обучения на уроках технологии? 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формы организации уроков технологии относятся к развивающему обучению?:</w:t>
      </w:r>
    </w:p>
    <w:p w:rsidR="003E09CC" w:rsidRDefault="003E09CC" w:rsidP="003E09C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из перечисленных методов является основным для усвоения умений и навыков на уроках технологии: наглядный, практический, проблемный или словесный?</w:t>
      </w:r>
    </w:p>
    <w:p w:rsidR="003E09CC" w:rsidRDefault="003E09CC" w:rsidP="003E09C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Законченная часть технологического процесса, выполняемая на одном рабочем месте, называется …</w:t>
      </w:r>
    </w:p>
    <w:p w:rsidR="003E09CC" w:rsidRDefault="003E09CC" w:rsidP="003E09CC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1701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технологический переход;</w:t>
      </w:r>
    </w:p>
    <w:p w:rsidR="003E09CC" w:rsidRDefault="003E09CC" w:rsidP="003E09CC">
      <w:pPr>
        <w:pStyle w:val="ad"/>
        <w:numPr>
          <w:ilvl w:val="0"/>
          <w:numId w:val="15"/>
        </w:numPr>
        <w:spacing w:after="0" w:line="240" w:lineRule="auto"/>
        <w:ind w:left="1701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операция;</w:t>
      </w:r>
    </w:p>
    <w:p w:rsidR="003E09CC" w:rsidRDefault="003E09CC" w:rsidP="003E09CC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1701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установка;</w:t>
      </w:r>
    </w:p>
    <w:p w:rsidR="003E09CC" w:rsidRDefault="003E09CC" w:rsidP="003E09CC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1701" w:hanging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технологический прием.</w:t>
      </w:r>
    </w:p>
    <w:p w:rsidR="003E09CC" w:rsidRDefault="003E09CC" w:rsidP="003E09CC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12.Суть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личностно-деятельностного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изучении основ предпринимательства на уроках технологии заключается (выбрать  ответ)</w:t>
      </w:r>
    </w:p>
    <w:p w:rsidR="003E09CC" w:rsidRDefault="003E09CC" w:rsidP="003E09CC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«Делай как учитель, смотри и повторяй за ним»</w:t>
      </w:r>
    </w:p>
    <w:p w:rsidR="003E09CC" w:rsidRDefault="003E09CC" w:rsidP="003E09CC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необходимости изготовления учащимся образца продукции будущего предприятия</w:t>
      </w:r>
    </w:p>
    <w:p w:rsidR="003E09CC" w:rsidRDefault="003E09CC" w:rsidP="003E09CC">
      <w:pPr>
        <w:pStyle w:val="ad"/>
        <w:numPr>
          <w:ilvl w:val="0"/>
          <w:numId w:val="16"/>
        </w:numPr>
        <w:spacing w:after="0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учащийся должен вовлекаться в процесс предпринимательства,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моделируяконкретную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</w:t>
      </w:r>
    </w:p>
    <w:p w:rsidR="003E09CC" w:rsidRDefault="003E09CC" w:rsidP="003E09CC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2127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должен на практике знакомиться с предпринимательством, посещая работающие предприятия.</w:t>
      </w:r>
    </w:p>
    <w:p w:rsidR="003E09CC" w:rsidRDefault="003E09CC" w:rsidP="003E09CC">
      <w:pPr>
        <w:pStyle w:val="ad"/>
        <w:numPr>
          <w:ilvl w:val="0"/>
          <w:numId w:val="14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какого возраста в ДНР можно заниматься  индивидуальной предпринимательской деятельностью?</w:t>
      </w:r>
    </w:p>
    <w:p w:rsidR="003E09CC" w:rsidRDefault="003E09CC" w:rsidP="003E09CC">
      <w:pPr>
        <w:pStyle w:val="ad"/>
        <w:numPr>
          <w:ilvl w:val="0"/>
          <w:numId w:val="14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…</w:t>
      </w:r>
    </w:p>
    <w:p w:rsidR="003E09CC" w:rsidRDefault="003E09CC" w:rsidP="003E09CC">
      <w:pPr>
        <w:pStyle w:val="ad"/>
        <w:numPr>
          <w:ilvl w:val="0"/>
          <w:numId w:val="14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каких факторов  зависит выбор материала для изготовления изделия?</w:t>
      </w:r>
    </w:p>
    <w:p w:rsidR="003E09CC" w:rsidRDefault="003E09CC" w:rsidP="003E09CC">
      <w:pPr>
        <w:pStyle w:val="ad"/>
        <w:numPr>
          <w:ilvl w:val="0"/>
          <w:numId w:val="14"/>
        </w:numPr>
        <w:shd w:val="clear" w:color="auto" w:fill="FFFFFF"/>
        <w:tabs>
          <w:tab w:val="num" w:pos="0"/>
          <w:tab w:val="left" w:pos="426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ли информационная компетентность, знание современных педагогических технологий продуктивного, дифференцированного обучения,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подхода, развивающего обучения обязательными требованиями квалификационной характеристики по должности «учитель»?</w:t>
      </w:r>
    </w:p>
    <w:p w:rsidR="003E09CC" w:rsidRDefault="003E09CC" w:rsidP="003E09CC">
      <w:pPr>
        <w:pStyle w:val="ad"/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педагогов-психологов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E09CC" w:rsidRDefault="003E09CC" w:rsidP="003E09CC">
      <w:pPr>
        <w:pStyle w:val="ad"/>
        <w:numPr>
          <w:ilvl w:val="0"/>
          <w:numId w:val="17"/>
        </w:numPr>
        <w:spacing w:after="0" w:line="240" w:lineRule="auto"/>
        <w:ind w:left="1701" w:firstLine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Детская психология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– это </w:t>
      </w:r>
    </w:p>
    <w:p w:rsidR="003E09CC" w:rsidRDefault="003E09CC" w:rsidP="003E09CC">
      <w:pPr>
        <w:pStyle w:val="ad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наука, изучающая факты и закономерности психического развития ребёнка: развитие его деятельности, развития психических процессов и качеств, формирования его личности;</w:t>
      </w:r>
    </w:p>
    <w:p w:rsidR="003E09CC" w:rsidRDefault="003E09CC" w:rsidP="003E09CC">
      <w:pPr>
        <w:pStyle w:val="ad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изучение деятельности психики ребенка, погруженного в социальную среду;</w:t>
      </w:r>
    </w:p>
    <w:p w:rsidR="003E09CC" w:rsidRDefault="003E09CC" w:rsidP="003E09CC">
      <w:pPr>
        <w:pStyle w:val="ad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изучение закономерностей развития психической деятельности;</w:t>
      </w:r>
    </w:p>
    <w:p w:rsidR="003E09CC" w:rsidRDefault="003E09CC" w:rsidP="003E09CC">
      <w:pPr>
        <w:pStyle w:val="ad"/>
        <w:numPr>
          <w:ilvl w:val="0"/>
          <w:numId w:val="18"/>
        </w:numPr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 ответы верны</w:t>
      </w:r>
    </w:p>
    <w:p w:rsidR="003E09CC" w:rsidRDefault="003E09CC" w:rsidP="003E09CC">
      <w:pPr>
        <w:pStyle w:val="ad"/>
        <w:spacing w:after="0" w:line="240" w:lineRule="auto"/>
        <w:ind w:left="1701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3E09CC" w:rsidRDefault="003E09CC" w:rsidP="003E09CC">
      <w:pPr>
        <w:pStyle w:val="ad"/>
        <w:numPr>
          <w:ilvl w:val="0"/>
          <w:numId w:val="17"/>
        </w:numPr>
        <w:spacing w:after="0" w:line="240" w:lineRule="auto"/>
        <w:ind w:left="1701" w:firstLine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Задачи детской психологии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фактов детского развития;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обучения и воспитания;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генезиса каждой психической функции ребёнка;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закономерностей детского развития;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новообразований ребёнка на каждом возрастном этапе;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условий, влияющих на психическое развитие ребёнка;</w:t>
      </w:r>
    </w:p>
    <w:p w:rsidR="003E09CC" w:rsidRDefault="003E09CC" w:rsidP="003E09CC">
      <w:pPr>
        <w:pStyle w:val="ac"/>
        <w:numPr>
          <w:ilvl w:val="0"/>
          <w:numId w:val="19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все ответы верны</w:t>
      </w: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</w:pPr>
    </w:p>
    <w:p w:rsidR="003E09CC" w:rsidRDefault="003E09CC" w:rsidP="003E09CC">
      <w:pPr>
        <w:pStyle w:val="ac"/>
        <w:numPr>
          <w:ilvl w:val="0"/>
          <w:numId w:val="17"/>
        </w:numPr>
        <w:ind w:left="170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Социализация –</w:t>
      </w:r>
    </w:p>
    <w:p w:rsidR="003E09CC" w:rsidRDefault="003E09CC" w:rsidP="003E09CC">
      <w:pPr>
        <w:pStyle w:val="ac"/>
        <w:numPr>
          <w:ilvl w:val="0"/>
          <w:numId w:val="20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усвоения человеческим индивидом определенной системы знаний, норм и ценностей, позволяющих ему функционировать в качестве полноправного члена общества;</w:t>
      </w:r>
    </w:p>
    <w:p w:rsidR="003E09CC" w:rsidRDefault="003E09CC" w:rsidP="003E09CC">
      <w:pPr>
        <w:pStyle w:val="ac"/>
        <w:numPr>
          <w:ilvl w:val="0"/>
          <w:numId w:val="20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человека на протяжении всей его жизни;</w:t>
      </w:r>
    </w:p>
    <w:p w:rsidR="003E09CC" w:rsidRDefault="003E09CC" w:rsidP="003E09CC">
      <w:pPr>
        <w:pStyle w:val="ac"/>
        <w:numPr>
          <w:ilvl w:val="0"/>
          <w:numId w:val="20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интеграции личности в социальную среду;</w:t>
      </w:r>
    </w:p>
    <w:p w:rsidR="003E09CC" w:rsidRDefault="003E09CC" w:rsidP="003E09CC">
      <w:pPr>
        <w:pStyle w:val="ac"/>
        <w:numPr>
          <w:ilvl w:val="0"/>
          <w:numId w:val="20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ответы верны</w:t>
      </w: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E09CC" w:rsidRDefault="003E09CC" w:rsidP="003E09CC">
      <w:pPr>
        <w:pStyle w:val="ac"/>
        <w:numPr>
          <w:ilvl w:val="0"/>
          <w:numId w:val="17"/>
        </w:numPr>
        <w:ind w:left="170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Какой парадигме психологического воздействия отдается предпочтение в педагогической практике.</w:t>
      </w:r>
    </w:p>
    <w:p w:rsidR="003E09CC" w:rsidRDefault="003E09CC" w:rsidP="003E09CC">
      <w:pPr>
        <w:pStyle w:val="ac"/>
        <w:numPr>
          <w:ilvl w:val="0"/>
          <w:numId w:val="21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стратегия императивного воздействия; </w:t>
      </w:r>
    </w:p>
    <w:p w:rsidR="003E09CC" w:rsidRDefault="003E09CC" w:rsidP="003E09CC">
      <w:pPr>
        <w:pStyle w:val="ac"/>
        <w:numPr>
          <w:ilvl w:val="0"/>
          <w:numId w:val="21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манипулятивная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стратегия;</w:t>
      </w:r>
    </w:p>
    <w:p w:rsidR="003E09CC" w:rsidRDefault="003E09CC" w:rsidP="003E09CC">
      <w:pPr>
        <w:pStyle w:val="ac"/>
        <w:numPr>
          <w:ilvl w:val="0"/>
          <w:numId w:val="21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развивающая стратегия;</w:t>
      </w:r>
    </w:p>
    <w:p w:rsidR="003E09CC" w:rsidRDefault="003E09CC" w:rsidP="003E09CC">
      <w:pPr>
        <w:pStyle w:val="ac"/>
        <w:numPr>
          <w:ilvl w:val="0"/>
          <w:numId w:val="21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 ответы верны.</w:t>
      </w: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shd w:val="clear" w:color="auto" w:fill="FFFFFF"/>
        </w:rPr>
      </w:pPr>
    </w:p>
    <w:p w:rsidR="003E09CC" w:rsidRDefault="003E09CC" w:rsidP="003E09CC">
      <w:pPr>
        <w:pStyle w:val="a3"/>
        <w:numPr>
          <w:ilvl w:val="0"/>
          <w:numId w:val="17"/>
        </w:numPr>
        <w:spacing w:before="0" w:beforeAutospacing="0" w:after="0" w:afterAutospacing="0"/>
        <w:ind w:left="1701" w:right="150" w:firstLine="0"/>
        <w:jc w:val="both"/>
        <w:rPr>
          <w:b/>
          <w:i/>
        </w:rPr>
      </w:pPr>
      <w:r>
        <w:rPr>
          <w:b/>
          <w:i/>
          <w:shd w:val="clear" w:color="auto" w:fill="FFFFFF"/>
        </w:rPr>
        <w:t xml:space="preserve">Согласно </w:t>
      </w:r>
      <w:proofErr w:type="spellStart"/>
      <w:r>
        <w:rPr>
          <w:b/>
          <w:i/>
          <w:shd w:val="clear" w:color="auto" w:fill="FFFFFF"/>
        </w:rPr>
        <w:t>деятельностному</w:t>
      </w:r>
      <w:proofErr w:type="spellEnd"/>
      <w:r>
        <w:rPr>
          <w:b/>
          <w:i/>
          <w:shd w:val="clear" w:color="auto" w:fill="FFFFFF"/>
        </w:rPr>
        <w:t xml:space="preserve"> подходу развитие осуществляется</w:t>
      </w:r>
    </w:p>
    <w:p w:rsidR="003E09CC" w:rsidRDefault="003E09CC" w:rsidP="003E09CC">
      <w:pPr>
        <w:pStyle w:val="ac"/>
        <w:numPr>
          <w:ilvl w:val="0"/>
          <w:numId w:val="22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путем </w:t>
      </w:r>
      <w:proofErr w:type="spellStart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овладенияв</w:t>
      </w:r>
      <w:proofErr w:type="spellEnd"/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 ходе обучения специальными орудиями;</w:t>
      </w:r>
    </w:p>
    <w:p w:rsidR="003E09CC" w:rsidRDefault="003E09CC" w:rsidP="003E09CC">
      <w:pPr>
        <w:pStyle w:val="ac"/>
        <w:numPr>
          <w:ilvl w:val="0"/>
          <w:numId w:val="22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посредством смены возрастов;</w:t>
      </w:r>
    </w:p>
    <w:p w:rsidR="003E09CC" w:rsidRDefault="003E09CC" w:rsidP="003E09CC">
      <w:pPr>
        <w:pStyle w:val="ac"/>
        <w:numPr>
          <w:ilvl w:val="0"/>
          <w:numId w:val="22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путем накопления определенных знаний;</w:t>
      </w:r>
    </w:p>
    <w:p w:rsidR="003E09CC" w:rsidRDefault="003E09CC" w:rsidP="003E09CC">
      <w:pPr>
        <w:pStyle w:val="ac"/>
        <w:numPr>
          <w:ilvl w:val="0"/>
          <w:numId w:val="22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 ответы верны.</w:t>
      </w: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375"/>
        <w:jc w:val="both"/>
        <w:rPr>
          <w:b/>
          <w:i/>
        </w:rPr>
      </w:pPr>
      <w:r>
        <w:rPr>
          <w:b/>
          <w:i/>
        </w:rPr>
        <w:t>6. Процесс индивидуального развития называется:</w:t>
      </w:r>
    </w:p>
    <w:p w:rsidR="003E09CC" w:rsidRDefault="003E09CC" w:rsidP="003E09CC">
      <w:pPr>
        <w:pStyle w:val="ac"/>
        <w:numPr>
          <w:ilvl w:val="0"/>
          <w:numId w:val="23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филогенез;</w:t>
      </w:r>
    </w:p>
    <w:p w:rsidR="003E09CC" w:rsidRDefault="003E09CC" w:rsidP="003E09CC">
      <w:pPr>
        <w:pStyle w:val="ac"/>
        <w:numPr>
          <w:ilvl w:val="0"/>
          <w:numId w:val="23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онтогенез;</w:t>
      </w:r>
    </w:p>
    <w:p w:rsidR="003E09CC" w:rsidRDefault="003E09CC" w:rsidP="003E09CC">
      <w:pPr>
        <w:pStyle w:val="ac"/>
        <w:numPr>
          <w:ilvl w:val="0"/>
          <w:numId w:val="23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патогенез;</w:t>
      </w:r>
    </w:p>
    <w:p w:rsidR="003E09CC" w:rsidRDefault="003E09CC" w:rsidP="003E09CC">
      <w:pPr>
        <w:pStyle w:val="ac"/>
        <w:numPr>
          <w:ilvl w:val="0"/>
          <w:numId w:val="23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ответы верны</w:t>
      </w: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/>
          <w:sz w:val="24"/>
          <w:szCs w:val="24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375"/>
        <w:jc w:val="both"/>
        <w:rPr>
          <w:b/>
        </w:rPr>
      </w:pPr>
      <w:r>
        <w:rPr>
          <w:b/>
        </w:rPr>
        <w:t>7. Готовность к школе включает в себя:</w:t>
      </w:r>
    </w:p>
    <w:p w:rsidR="003E09CC" w:rsidRDefault="003E09CC" w:rsidP="003E09CC">
      <w:pPr>
        <w:pStyle w:val="ac"/>
        <w:numPr>
          <w:ilvl w:val="0"/>
          <w:numId w:val="24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физиологический компонент;</w:t>
      </w:r>
    </w:p>
    <w:p w:rsidR="003E09CC" w:rsidRDefault="003E09CC" w:rsidP="003E09CC">
      <w:pPr>
        <w:pStyle w:val="ac"/>
        <w:numPr>
          <w:ilvl w:val="0"/>
          <w:numId w:val="24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психологический;</w:t>
      </w:r>
    </w:p>
    <w:p w:rsidR="003E09CC" w:rsidRDefault="003E09CC" w:rsidP="003E09CC">
      <w:pPr>
        <w:pStyle w:val="ac"/>
        <w:numPr>
          <w:ilvl w:val="0"/>
          <w:numId w:val="24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интеллектуальный;</w:t>
      </w:r>
    </w:p>
    <w:p w:rsidR="003E09CC" w:rsidRDefault="003E09CC" w:rsidP="003E09CC">
      <w:pPr>
        <w:pStyle w:val="ac"/>
        <w:numPr>
          <w:ilvl w:val="0"/>
          <w:numId w:val="24"/>
        </w:numPr>
        <w:ind w:left="170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мотивационный;</w:t>
      </w:r>
    </w:p>
    <w:p w:rsidR="003E09CC" w:rsidRDefault="003E09CC" w:rsidP="003E09CC">
      <w:pPr>
        <w:pStyle w:val="ac"/>
        <w:numPr>
          <w:ilvl w:val="0"/>
          <w:numId w:val="24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все ответы верны</w:t>
      </w:r>
    </w:p>
    <w:p w:rsidR="003E09CC" w:rsidRDefault="003E09CC" w:rsidP="003E09CC">
      <w:pPr>
        <w:pStyle w:val="ac"/>
        <w:ind w:left="1701"/>
        <w:jc w:val="both"/>
        <w:rPr>
          <w:rFonts w:ascii="Times New Roman" w:hAnsi="Times New Roman"/>
          <w:sz w:val="24"/>
          <w:szCs w:val="24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b/>
        </w:rPr>
      </w:pPr>
      <w:r>
        <w:rPr>
          <w:b/>
        </w:rPr>
        <w:t>8.Темперамент – это</w:t>
      </w:r>
    </w:p>
    <w:p w:rsidR="003E09CC" w:rsidRDefault="003E09CC" w:rsidP="003E09CC">
      <w:pPr>
        <w:pStyle w:val="ac"/>
        <w:numPr>
          <w:ilvl w:val="0"/>
          <w:numId w:val="25"/>
        </w:numPr>
        <w:ind w:left="1701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индивидуальные особенности человека, которые определяют динамику его психической деятельности и поведения;</w:t>
      </w:r>
    </w:p>
    <w:p w:rsidR="003E09CC" w:rsidRDefault="003E09CC" w:rsidP="003E09CC">
      <w:pPr>
        <w:pStyle w:val="ac"/>
        <w:numPr>
          <w:ilvl w:val="0"/>
          <w:numId w:val="25"/>
        </w:numPr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структура стойких, сравнительно постоянных психических свойств, определяющих особенности отношений и поведения личности;</w:t>
      </w:r>
    </w:p>
    <w:p w:rsidR="003E09CC" w:rsidRDefault="003E09CC" w:rsidP="003E09CC">
      <w:pPr>
        <w:pStyle w:val="ac"/>
        <w:numPr>
          <w:ilvl w:val="0"/>
          <w:numId w:val="25"/>
        </w:numPr>
        <w:ind w:left="1701" w:firstLine="0"/>
        <w:jc w:val="both"/>
        <w:rPr>
          <w:rStyle w:val="w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подструктура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личности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образуемая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7E283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своеобразным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комплексом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устойчивых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личностных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особенностей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определяющих</w:t>
      </w:r>
      <w:r w:rsidR="007E283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присущие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личности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типичные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формы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способы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достижения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целей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</w:t>
      </w:r>
      <w:r w:rsidR="007E2838">
        <w:rPr>
          <w:rStyle w:val="w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самопроявления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общении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людьми;</w:t>
      </w:r>
    </w:p>
    <w:p w:rsidR="003E09CC" w:rsidRDefault="003E09CC" w:rsidP="003E09CC">
      <w:pPr>
        <w:pStyle w:val="ac"/>
        <w:numPr>
          <w:ilvl w:val="0"/>
          <w:numId w:val="25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все ответы верны</w:t>
      </w:r>
    </w:p>
    <w:p w:rsidR="003E09CC" w:rsidRDefault="003E09CC" w:rsidP="003E09CC">
      <w:pPr>
        <w:pStyle w:val="ac"/>
        <w:ind w:left="1701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shd w:val="clear" w:color="auto" w:fill="FFFFFF"/>
        </w:rPr>
      </w:pPr>
      <w:r>
        <w:rPr>
          <w:rStyle w:val="w"/>
          <w:b/>
          <w:shd w:val="clear" w:color="auto" w:fill="FFFFFF"/>
        </w:rPr>
        <w:t xml:space="preserve">9. </w:t>
      </w:r>
      <w:r>
        <w:rPr>
          <w:rStyle w:val="w"/>
          <w:b/>
          <w:i/>
          <w:shd w:val="clear" w:color="auto" w:fill="FFFFFF"/>
        </w:rPr>
        <w:t>Какие виды деятельности используют специалисты социально-психологической службы в системе образования: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организационно-методическая работа;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диагностическая работа;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консультационная работа;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коррекционно-восстановительная и развивающая работа;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психологическое просвещение;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связи с общественностью;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защитные функции</w:t>
      </w:r>
    </w:p>
    <w:p w:rsidR="003E09CC" w:rsidRDefault="003E09CC" w:rsidP="003E09CC">
      <w:pPr>
        <w:pStyle w:val="ac"/>
        <w:numPr>
          <w:ilvl w:val="0"/>
          <w:numId w:val="26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Все ответы верны</w:t>
      </w:r>
    </w:p>
    <w:p w:rsidR="003E09CC" w:rsidRDefault="003E09CC" w:rsidP="003E09CC">
      <w:pPr>
        <w:pStyle w:val="ac"/>
        <w:ind w:left="1701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i/>
          <w:shd w:val="clear" w:color="auto" w:fill="FFFFFF"/>
        </w:rPr>
      </w:pPr>
      <w:r>
        <w:rPr>
          <w:rStyle w:val="w"/>
          <w:b/>
          <w:i/>
          <w:shd w:val="clear" w:color="auto" w:fill="FFFFFF"/>
        </w:rPr>
        <w:t xml:space="preserve">10. Коррекция – это </w:t>
      </w:r>
    </w:p>
    <w:p w:rsidR="003E09CC" w:rsidRDefault="003E09CC" w:rsidP="003E09CC">
      <w:pPr>
        <w:pStyle w:val="ac"/>
        <w:numPr>
          <w:ilvl w:val="0"/>
          <w:numId w:val="27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исправление дефекта;</w:t>
      </w:r>
    </w:p>
    <w:p w:rsidR="003E09CC" w:rsidRDefault="003E09CC" w:rsidP="003E09CC">
      <w:pPr>
        <w:pStyle w:val="ac"/>
        <w:numPr>
          <w:ilvl w:val="0"/>
          <w:numId w:val="27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совокупность педагогических и лечебных средств направленных на развитие ребенка;</w:t>
      </w:r>
    </w:p>
    <w:p w:rsidR="003E09CC" w:rsidRDefault="003E09CC" w:rsidP="003E09CC">
      <w:pPr>
        <w:pStyle w:val="ac"/>
        <w:numPr>
          <w:ilvl w:val="0"/>
          <w:numId w:val="27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исправление отдельных недостатков психофизического развития у детей.</w:t>
      </w: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i/>
          <w:shd w:val="clear" w:color="auto" w:fill="FFFFFF"/>
        </w:rPr>
      </w:pPr>
      <w:r>
        <w:rPr>
          <w:rStyle w:val="w"/>
          <w:b/>
          <w:i/>
          <w:shd w:val="clear" w:color="auto" w:fill="FFFFFF"/>
        </w:rPr>
        <w:t>11. Эффективность коррекционно-образовательного процесса зависит:</w:t>
      </w:r>
    </w:p>
    <w:p w:rsidR="003E09CC" w:rsidRDefault="003E09CC" w:rsidP="003E09CC">
      <w:pPr>
        <w:pStyle w:val="ac"/>
        <w:numPr>
          <w:ilvl w:val="0"/>
          <w:numId w:val="28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от знания педагогами технологических особенностей развития различных  категорий детей;</w:t>
      </w:r>
    </w:p>
    <w:p w:rsidR="003E09CC" w:rsidRDefault="003E09CC" w:rsidP="003E09CC">
      <w:pPr>
        <w:pStyle w:val="ac"/>
        <w:numPr>
          <w:ilvl w:val="0"/>
          <w:numId w:val="28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от личного отношения педагога к ребенку;</w:t>
      </w:r>
    </w:p>
    <w:p w:rsidR="003E09CC" w:rsidRDefault="003E09CC" w:rsidP="003E09CC">
      <w:pPr>
        <w:pStyle w:val="ac"/>
        <w:numPr>
          <w:ilvl w:val="0"/>
          <w:numId w:val="28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от индивидуальных особенностей  развития каждого ребенка;</w:t>
      </w:r>
    </w:p>
    <w:p w:rsidR="003E09CC" w:rsidRDefault="003E09CC" w:rsidP="003E09CC">
      <w:pPr>
        <w:pStyle w:val="ac"/>
        <w:numPr>
          <w:ilvl w:val="0"/>
          <w:numId w:val="28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все ответы верные.</w:t>
      </w: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i/>
          <w:shd w:val="clear" w:color="auto" w:fill="FFFFFF"/>
        </w:rPr>
      </w:pPr>
      <w:r>
        <w:rPr>
          <w:rStyle w:val="w"/>
          <w:b/>
          <w:i/>
          <w:shd w:val="clear" w:color="auto" w:fill="FFFFFF"/>
        </w:rPr>
        <w:t>12. Зона ближайшего развития – это</w:t>
      </w:r>
    </w:p>
    <w:p w:rsidR="003E09CC" w:rsidRDefault="003E09CC" w:rsidP="003E09CC">
      <w:pPr>
        <w:pStyle w:val="ac"/>
        <w:numPr>
          <w:ilvl w:val="0"/>
          <w:numId w:val="29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то, что ребенок способен делать с помощью взрослого;</w:t>
      </w:r>
    </w:p>
    <w:p w:rsidR="003E09CC" w:rsidRDefault="003E09CC" w:rsidP="003E09CC">
      <w:pPr>
        <w:pStyle w:val="ac"/>
        <w:numPr>
          <w:ilvl w:val="0"/>
          <w:numId w:val="29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то, что ребенок уже умеет;</w:t>
      </w:r>
    </w:p>
    <w:p w:rsidR="003E09CC" w:rsidRDefault="003E09CC" w:rsidP="003E09CC">
      <w:pPr>
        <w:pStyle w:val="ac"/>
        <w:numPr>
          <w:ilvl w:val="0"/>
          <w:numId w:val="29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то, что ребенок будет уметь;</w:t>
      </w:r>
    </w:p>
    <w:p w:rsidR="003E09CC" w:rsidRDefault="003E09CC" w:rsidP="003E09CC">
      <w:pPr>
        <w:pStyle w:val="ac"/>
        <w:numPr>
          <w:ilvl w:val="0"/>
          <w:numId w:val="29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то, чем ребенок сможет овладеть под руководством взрослого;</w:t>
      </w:r>
    </w:p>
    <w:p w:rsidR="003E09CC" w:rsidRDefault="003E09CC" w:rsidP="003E09CC">
      <w:pPr>
        <w:pStyle w:val="ac"/>
        <w:numPr>
          <w:ilvl w:val="0"/>
          <w:numId w:val="29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все ответы верны</w:t>
      </w: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i/>
          <w:shd w:val="clear" w:color="auto" w:fill="FFFFFF"/>
        </w:rPr>
      </w:pPr>
      <w:r>
        <w:rPr>
          <w:rStyle w:val="w"/>
          <w:b/>
          <w:i/>
          <w:shd w:val="clear" w:color="auto" w:fill="FFFFFF"/>
        </w:rPr>
        <w:lastRenderedPageBreak/>
        <w:t>13. В младшем школьном возрасте преобладает следующий тип организации умственной деятельности</w:t>
      </w:r>
    </w:p>
    <w:p w:rsidR="003E09CC" w:rsidRDefault="003E09CC" w:rsidP="003E09CC">
      <w:pPr>
        <w:pStyle w:val="ac"/>
        <w:numPr>
          <w:ilvl w:val="0"/>
          <w:numId w:val="30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наглядно-образный интеллект с элементами абстрактной логики;</w:t>
      </w:r>
    </w:p>
    <w:p w:rsidR="003E09CC" w:rsidRDefault="003E09CC" w:rsidP="003E09CC">
      <w:pPr>
        <w:pStyle w:val="ac"/>
        <w:numPr>
          <w:ilvl w:val="0"/>
          <w:numId w:val="30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теоретическое мышление с элементами самоанализа;</w:t>
      </w:r>
    </w:p>
    <w:p w:rsidR="003E09CC" w:rsidRDefault="003E09CC" w:rsidP="003E09CC">
      <w:pPr>
        <w:pStyle w:val="ac"/>
        <w:numPr>
          <w:ilvl w:val="0"/>
          <w:numId w:val="30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все формы мышления присутствуют и проявляются в зависимости от ситуации познавательной деятельности.</w:t>
      </w:r>
    </w:p>
    <w:p w:rsidR="003E09CC" w:rsidRDefault="003E09CC" w:rsidP="003E09CC">
      <w:pPr>
        <w:pStyle w:val="ac"/>
        <w:ind w:left="1701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pStyle w:val="a3"/>
        <w:spacing w:before="0" w:beforeAutospacing="0" w:after="0" w:afterAutospacing="0"/>
        <w:ind w:left="1701" w:right="150"/>
        <w:jc w:val="both"/>
        <w:rPr>
          <w:rStyle w:val="w"/>
          <w:b/>
          <w:i/>
          <w:shd w:val="clear" w:color="auto" w:fill="FFFFFF"/>
        </w:rPr>
      </w:pPr>
      <w:r>
        <w:rPr>
          <w:rStyle w:val="w"/>
          <w:b/>
          <w:i/>
          <w:shd w:val="clear" w:color="auto" w:fill="FFFFFF"/>
        </w:rPr>
        <w:t xml:space="preserve">14. Профессиональное самосовершенствование – это </w:t>
      </w:r>
    </w:p>
    <w:p w:rsidR="003E09CC" w:rsidRDefault="003E09CC" w:rsidP="003E09CC">
      <w:pPr>
        <w:pStyle w:val="ac"/>
        <w:numPr>
          <w:ilvl w:val="0"/>
          <w:numId w:val="31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процесс и результат целенаправленного </w:t>
      </w:r>
      <w:proofErr w:type="spellStart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самосозидания</w:t>
      </w:r>
      <w:proofErr w:type="spellEnd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, что достигается благодаря </w:t>
      </w:r>
      <w:proofErr w:type="spellStart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самообразованию</w:t>
      </w:r>
      <w:proofErr w:type="gramStart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,с</w:t>
      </w:r>
      <w:proofErr w:type="gramEnd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>амовоспитанию</w:t>
      </w:r>
      <w:proofErr w:type="spellEnd"/>
      <w:r>
        <w:rPr>
          <w:rStyle w:val="w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и педагогическому творчеству и обеспечивает постоянное повышение мастерства педагога и его профессиональную самореализацию;</w:t>
      </w:r>
    </w:p>
    <w:p w:rsidR="003E09CC" w:rsidRDefault="003E09CC" w:rsidP="003E09CC">
      <w:pPr>
        <w:pStyle w:val="ac"/>
        <w:numPr>
          <w:ilvl w:val="0"/>
          <w:numId w:val="31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процесс и результат целенаправленной творческой деятельности педагога по совершенствованию индивидуальных знаний и умений, которые в процессе усвоения способствуют профессиональной самореализации личности;</w:t>
      </w:r>
    </w:p>
    <w:p w:rsidR="003E09CC" w:rsidRDefault="003E09CC" w:rsidP="003E09CC">
      <w:pPr>
        <w:pStyle w:val="ac"/>
        <w:numPr>
          <w:ilvl w:val="0"/>
          <w:numId w:val="31"/>
        </w:numPr>
        <w:ind w:left="1701" w:firstLine="0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процесс и результат целенаправленной творческой деятельности педагога совершенствованию себя, на основе которого происходит профессиональная самореализация личности.</w:t>
      </w:r>
    </w:p>
    <w:p w:rsidR="003E09CC" w:rsidRDefault="003E09CC" w:rsidP="003E09CC">
      <w:pPr>
        <w:pStyle w:val="ac"/>
        <w:ind w:left="1701"/>
        <w:jc w:val="both"/>
        <w:rPr>
          <w:rStyle w:val="w"/>
          <w:rFonts w:ascii="Times New Roman" w:hAnsi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eastAsia="Times New Roman"/>
          <w:b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15. </w:t>
      </w:r>
      <w:r>
        <w:rPr>
          <w:rFonts w:ascii="Times New Roman" w:hAnsi="Times New Roman"/>
          <w:b/>
          <w:i/>
          <w:sz w:val="24"/>
          <w:szCs w:val="24"/>
        </w:rPr>
        <w:t xml:space="preserve">Выберите  </w:t>
      </w:r>
      <w:r>
        <w:rPr>
          <w:rFonts w:ascii="Times New Roman" w:eastAsia="Times New Roman" w:hAnsi="Times New Roman"/>
          <w:b/>
          <w:i/>
          <w:sz w:val="24"/>
          <w:szCs w:val="24"/>
        </w:rPr>
        <w:t>принципы проведения психолого-педагогического исследования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гуманизма и педагогического оптимизма;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объективности и научности;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комплексности, системности и систематичности;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детерминизма;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развития психики сознания и деятельности;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единства сознания и деятельности;</w:t>
      </w:r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принцип индивидуального и личностного подхода;</w:t>
      </w:r>
      <w:bookmarkStart w:id="0" w:name="a2"/>
      <w:bookmarkEnd w:id="0"/>
    </w:p>
    <w:p w:rsidR="003E09CC" w:rsidRDefault="003E09CC" w:rsidP="003E09CC">
      <w:pPr>
        <w:pStyle w:val="ad"/>
        <w:numPr>
          <w:ilvl w:val="0"/>
          <w:numId w:val="32"/>
        </w:numPr>
        <w:spacing w:after="0" w:line="240" w:lineRule="auto"/>
        <w:ind w:left="1701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все ответы верны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16. Психолого-педагогический консилиум –  это</w:t>
      </w:r>
    </w:p>
    <w:p w:rsidR="003E09CC" w:rsidRDefault="003E09CC" w:rsidP="003E09CC">
      <w:pPr>
        <w:pStyle w:val="ac"/>
        <w:numPr>
          <w:ilvl w:val="0"/>
          <w:numId w:val="33"/>
        </w:numPr>
        <w:tabs>
          <w:tab w:val="left" w:pos="1276"/>
        </w:tabs>
        <w:ind w:left="1701" w:firstLine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организационная форма работы, в рамках которой объединяется информация об отдельном ребенке, классе/группе, параллели, которой владеют учителя, классные руководители, школьный медицинский работник, педагог-психолог, социальный педагог, дефектолог;</w:t>
      </w:r>
    </w:p>
    <w:p w:rsidR="003E09CC" w:rsidRDefault="003E09CC" w:rsidP="003E09CC">
      <w:pPr>
        <w:pStyle w:val="ac"/>
        <w:numPr>
          <w:ilvl w:val="0"/>
          <w:numId w:val="33"/>
        </w:numPr>
        <w:tabs>
          <w:tab w:val="left" w:pos="1276"/>
        </w:tabs>
        <w:ind w:left="170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постоянно действующий коллегиальный орган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обсуждения вопросов по одной теме;</w:t>
      </w:r>
    </w:p>
    <w:p w:rsidR="003E09CC" w:rsidRDefault="003E09CC" w:rsidP="003E09CC">
      <w:pPr>
        <w:pStyle w:val="ac"/>
        <w:numPr>
          <w:ilvl w:val="0"/>
          <w:numId w:val="33"/>
        </w:numPr>
        <w:tabs>
          <w:tab w:val="left" w:pos="1276"/>
        </w:tabs>
        <w:ind w:left="170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форма управления педагогическим процессом в образовательной организации;</w:t>
      </w:r>
    </w:p>
    <w:p w:rsidR="003E09CC" w:rsidRDefault="003E09CC" w:rsidP="003E09CC">
      <w:pPr>
        <w:pStyle w:val="ac"/>
        <w:numPr>
          <w:ilvl w:val="0"/>
          <w:numId w:val="33"/>
        </w:numPr>
        <w:tabs>
          <w:tab w:val="left" w:pos="1276"/>
        </w:tabs>
        <w:ind w:left="170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все ответы верны</w:t>
      </w:r>
    </w:p>
    <w:p w:rsidR="003E09CC" w:rsidRDefault="003E09CC" w:rsidP="003E09CC">
      <w:pPr>
        <w:pStyle w:val="ac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Образцы вопросов  для </w:t>
      </w:r>
      <w:r>
        <w:rPr>
          <w:rFonts w:ascii="Times New Roman" w:hAnsi="Times New Roman" w:cs="Times New Roman"/>
          <w:b/>
          <w:i/>
          <w:sz w:val="24"/>
          <w:szCs w:val="24"/>
        </w:rPr>
        <w:t>педагогов-библиотекарей</w:t>
      </w:r>
    </w:p>
    <w:p w:rsidR="003E09CC" w:rsidRDefault="003E09CC" w:rsidP="003E09CC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прохождении аттестации педагогических работников</w:t>
      </w:r>
    </w:p>
    <w:p w:rsidR="003E09CC" w:rsidRDefault="003E09CC" w:rsidP="003E09CC">
      <w:pPr>
        <w:pStyle w:val="ac"/>
        <w:tabs>
          <w:tab w:val="left" w:pos="127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1.Электронный учебник - это: 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34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книга, содержащая информацию целенаправленного характера;</w:t>
      </w:r>
    </w:p>
    <w:p w:rsidR="003E09CC" w:rsidRDefault="003E09CC" w:rsidP="003E09CC">
      <w:pPr>
        <w:pStyle w:val="ad"/>
        <w:numPr>
          <w:ilvl w:val="0"/>
          <w:numId w:val="34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программно-методический учебный комплекс, отвечающий типичный учебной программе и обеспечивает возможность ученику самостоятельно или с помощью преподавателя освоить учебный курс или его раздел. Данный продукт создается со встроенной структурой словарями, возможностью поиска;</w:t>
      </w:r>
    </w:p>
    <w:p w:rsidR="003E09CC" w:rsidRDefault="003E09CC" w:rsidP="003E09CC">
      <w:pPr>
        <w:pStyle w:val="ad"/>
        <w:numPr>
          <w:ilvl w:val="0"/>
          <w:numId w:val="34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книга, содержащая большой объем информации по определенной тематике.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Назовите составные части понятия "культура чтения":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несколько вариантов ответа</w:t>
      </w:r>
    </w:p>
    <w:p w:rsidR="003E09CC" w:rsidRDefault="003E09CC" w:rsidP="003E09CC">
      <w:pPr>
        <w:pStyle w:val="ad"/>
        <w:numPr>
          <w:ilvl w:val="0"/>
          <w:numId w:val="35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усвоения и использования прочитанного;</w:t>
      </w:r>
    </w:p>
    <w:p w:rsidR="003E09CC" w:rsidRDefault="003E09CC" w:rsidP="003E09CC">
      <w:pPr>
        <w:pStyle w:val="ad"/>
        <w:numPr>
          <w:ilvl w:val="0"/>
          <w:numId w:val="35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выбора литературы;</w:t>
      </w:r>
    </w:p>
    <w:p w:rsidR="003E09CC" w:rsidRDefault="003E09CC" w:rsidP="003E09CC">
      <w:pPr>
        <w:pStyle w:val="ad"/>
        <w:numPr>
          <w:ilvl w:val="0"/>
          <w:numId w:val="35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поведения;</w:t>
      </w:r>
    </w:p>
    <w:p w:rsidR="003E09CC" w:rsidRDefault="003E09CC" w:rsidP="003E09CC">
      <w:pPr>
        <w:pStyle w:val="ad"/>
        <w:numPr>
          <w:ilvl w:val="0"/>
          <w:numId w:val="35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восприятия литературы.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3. В зависимости от объекта библиографическое описание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бывает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есколько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вариантов ответа</w:t>
      </w:r>
    </w:p>
    <w:p w:rsidR="003E09CC" w:rsidRDefault="003E09CC" w:rsidP="003E09CC">
      <w:pPr>
        <w:pStyle w:val="ad"/>
        <w:numPr>
          <w:ilvl w:val="0"/>
          <w:numId w:val="3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монографическим;</w:t>
      </w:r>
    </w:p>
    <w:p w:rsidR="003E09CC" w:rsidRDefault="003E09CC" w:rsidP="003E09CC">
      <w:pPr>
        <w:pStyle w:val="ad"/>
        <w:numPr>
          <w:ilvl w:val="0"/>
          <w:numId w:val="3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объективным;</w:t>
      </w:r>
    </w:p>
    <w:p w:rsidR="003E09CC" w:rsidRDefault="003E09CC" w:rsidP="003E09CC">
      <w:pPr>
        <w:pStyle w:val="ad"/>
        <w:numPr>
          <w:ilvl w:val="0"/>
          <w:numId w:val="3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сводным;</w:t>
      </w:r>
    </w:p>
    <w:p w:rsidR="003E09CC" w:rsidRDefault="003E09CC" w:rsidP="003E09CC">
      <w:pPr>
        <w:pStyle w:val="ad"/>
        <w:numPr>
          <w:ilvl w:val="0"/>
          <w:numId w:val="3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аналитическим;</w:t>
      </w:r>
    </w:p>
    <w:p w:rsidR="003E09CC" w:rsidRDefault="003E09CC" w:rsidP="003E09CC">
      <w:pPr>
        <w:pStyle w:val="ad"/>
        <w:numPr>
          <w:ilvl w:val="0"/>
          <w:numId w:val="3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полным.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 Определите основные функции школьной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библиотеки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есколько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вариантов ответа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целостно-ориентационная;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культурологическая;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интеллектуальная;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познавательная;</w:t>
      </w:r>
    </w:p>
    <w:p w:rsidR="003E09CC" w:rsidRDefault="003E09CC" w:rsidP="003E09CC">
      <w:pPr>
        <w:pStyle w:val="ad"/>
        <w:numPr>
          <w:ilvl w:val="0"/>
          <w:numId w:val="3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Определите самые распространенные виды записи прочитанного текста: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несколько вариантов ответа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рецензирование;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конспектирования;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реферата;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цитирование;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плана;</w:t>
      </w:r>
    </w:p>
    <w:p w:rsidR="003E09CC" w:rsidRDefault="003E09CC" w:rsidP="003E09CC">
      <w:pPr>
        <w:pStyle w:val="ad"/>
        <w:numPr>
          <w:ilvl w:val="0"/>
          <w:numId w:val="3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тиражирования.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6.Электронный ресурс - это: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39"/>
        </w:numPr>
        <w:tabs>
          <w:tab w:val="left" w:pos="851"/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законченный продукт, содержащий информацию в электронной форме и предназначен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длительного хранения и многократного использования неопределенным кругом пользователей;</w:t>
      </w:r>
    </w:p>
    <w:p w:rsidR="003E09CC" w:rsidRDefault="003E09CC" w:rsidP="003E09CC">
      <w:pPr>
        <w:pStyle w:val="ad"/>
        <w:numPr>
          <w:ilvl w:val="0"/>
          <w:numId w:val="39"/>
        </w:numPr>
        <w:tabs>
          <w:tab w:val="left" w:pos="851"/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система, которая обеспечивает пользователю доступ к постранично организованной информации;</w:t>
      </w:r>
    </w:p>
    <w:p w:rsidR="003E09CC" w:rsidRDefault="003E09CC" w:rsidP="003E09CC">
      <w:pPr>
        <w:pStyle w:val="ad"/>
        <w:numPr>
          <w:ilvl w:val="0"/>
          <w:numId w:val="39"/>
        </w:numPr>
        <w:tabs>
          <w:tab w:val="left" w:pos="851"/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ресурс, что, кроме текста, включает в себя несколько каналов восприятия.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Интерактив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это...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вариант ответа</w:t>
      </w:r>
    </w:p>
    <w:p w:rsidR="003E09CC" w:rsidRDefault="003E09CC" w:rsidP="003E09CC">
      <w:pPr>
        <w:pStyle w:val="ad"/>
        <w:numPr>
          <w:ilvl w:val="0"/>
          <w:numId w:val="40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диалог;</w:t>
      </w:r>
    </w:p>
    <w:p w:rsidR="003E09CC" w:rsidRDefault="003E09CC" w:rsidP="003E09CC">
      <w:pPr>
        <w:pStyle w:val="ad"/>
        <w:numPr>
          <w:ilvl w:val="0"/>
          <w:numId w:val="40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взаимодействие;</w:t>
      </w:r>
    </w:p>
    <w:p w:rsidR="003E09CC" w:rsidRDefault="003E09CC" w:rsidP="003E09CC">
      <w:pPr>
        <w:pStyle w:val="ad"/>
        <w:numPr>
          <w:ilvl w:val="0"/>
          <w:numId w:val="40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игра;</w:t>
      </w:r>
    </w:p>
    <w:p w:rsidR="003E09CC" w:rsidRDefault="003E09CC" w:rsidP="003E09CC">
      <w:pPr>
        <w:pStyle w:val="ad"/>
        <w:numPr>
          <w:ilvl w:val="0"/>
          <w:numId w:val="40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общение.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8.Правильным является утверждение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>:1 вариант ответа</w:t>
      </w:r>
    </w:p>
    <w:p w:rsidR="003E09CC" w:rsidRDefault="003E09CC" w:rsidP="003E09CC">
      <w:pPr>
        <w:pStyle w:val="ad"/>
        <w:numPr>
          <w:ilvl w:val="0"/>
          <w:numId w:val="41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каталог библиотеки - это каталог периодических изданий, учебников, книг и т.д.;</w:t>
      </w:r>
    </w:p>
    <w:p w:rsidR="003E09CC" w:rsidRDefault="003E09CC" w:rsidP="003E09CC">
      <w:pPr>
        <w:pStyle w:val="ad"/>
        <w:numPr>
          <w:ilvl w:val="0"/>
          <w:numId w:val="41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каталог библиотеки - это автоматизация традиционных библиотечно-информационных технологий в малых и средних библиотеках;</w:t>
      </w:r>
    </w:p>
    <w:p w:rsidR="003E09CC" w:rsidRDefault="003E09CC" w:rsidP="003E09CC">
      <w:pPr>
        <w:pStyle w:val="ad"/>
        <w:numPr>
          <w:ilvl w:val="0"/>
          <w:numId w:val="41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электронный каталог библиотеки - это специально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разработанная база данных, состоящая из стандартизированных библиографических описаний и позволяет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поиск документов по отдельным элементам или группе элементов описания;</w:t>
      </w:r>
    </w:p>
    <w:p w:rsidR="003E09CC" w:rsidRDefault="003E09CC" w:rsidP="003E09CC">
      <w:pPr>
        <w:pStyle w:val="ad"/>
        <w:numPr>
          <w:ilvl w:val="0"/>
          <w:numId w:val="41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каталог библиотеки - это база данных учебников.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9.По уровню обобщения информации документы бывают: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42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и аналитико-синтетические;</w:t>
      </w:r>
    </w:p>
    <w:p w:rsidR="003E09CC" w:rsidRDefault="003E09CC" w:rsidP="003E09CC">
      <w:pPr>
        <w:pStyle w:val="ad"/>
        <w:numPr>
          <w:ilvl w:val="0"/>
          <w:numId w:val="42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первичные и вторичные;</w:t>
      </w:r>
    </w:p>
    <w:p w:rsidR="003E09CC" w:rsidRDefault="003E09CC" w:rsidP="003E09CC">
      <w:pPr>
        <w:pStyle w:val="ad"/>
        <w:numPr>
          <w:ilvl w:val="0"/>
          <w:numId w:val="42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текстовые и нетекстовые.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10. Бумажный лист перед титульным листом книги или перед ее разделами или частями называется: 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43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авантитул;</w:t>
      </w:r>
    </w:p>
    <w:p w:rsidR="003E09CC" w:rsidRDefault="003E09CC" w:rsidP="003E09CC">
      <w:pPr>
        <w:pStyle w:val="ad"/>
        <w:numPr>
          <w:ilvl w:val="0"/>
          <w:numId w:val="43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шмуцтитул;</w:t>
      </w:r>
    </w:p>
    <w:p w:rsidR="003E09CC" w:rsidRDefault="003E09CC" w:rsidP="003E09CC">
      <w:pPr>
        <w:pStyle w:val="ad"/>
        <w:numPr>
          <w:ilvl w:val="0"/>
          <w:numId w:val="43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колонтитул.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11. Сокращение АИБС означает: 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44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 система информационной библиографии;</w:t>
      </w:r>
    </w:p>
    <w:p w:rsidR="003E09CC" w:rsidRDefault="003E09CC" w:rsidP="003E09CC">
      <w:pPr>
        <w:pStyle w:val="ad"/>
        <w:numPr>
          <w:ilvl w:val="0"/>
          <w:numId w:val="44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Информационно-библиотечная система;</w:t>
      </w:r>
    </w:p>
    <w:p w:rsidR="003E09CC" w:rsidRDefault="003E09CC" w:rsidP="003E09CC">
      <w:pPr>
        <w:pStyle w:val="ad"/>
        <w:numPr>
          <w:ilvl w:val="0"/>
          <w:numId w:val="44"/>
        </w:numPr>
        <w:tabs>
          <w:tab w:val="left" w:pos="2127"/>
        </w:tabs>
        <w:spacing w:after="0" w:line="240" w:lineRule="auto"/>
        <w:ind w:left="1701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автоматизированная информационная библиографическая система.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12. Ключевыми в психологии обучения являются понятия: память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..., 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мышление. </w:t>
      </w:r>
    </w:p>
    <w:p w:rsidR="003E09CC" w:rsidRDefault="003E09CC" w:rsidP="003E09CC">
      <w:pPr>
        <w:tabs>
          <w:tab w:val="left" w:pos="1843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45"/>
        </w:numPr>
        <w:tabs>
          <w:tab w:val="left" w:pos="1843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внимание;</w:t>
      </w:r>
    </w:p>
    <w:p w:rsidR="003E09CC" w:rsidRDefault="003E09CC" w:rsidP="003E09CC">
      <w:pPr>
        <w:pStyle w:val="ad"/>
        <w:numPr>
          <w:ilvl w:val="0"/>
          <w:numId w:val="45"/>
        </w:numPr>
        <w:tabs>
          <w:tab w:val="left" w:pos="1843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сознание;</w:t>
      </w:r>
    </w:p>
    <w:p w:rsidR="003E09CC" w:rsidRDefault="003E09CC" w:rsidP="003E09CC">
      <w:pPr>
        <w:pStyle w:val="ad"/>
        <w:numPr>
          <w:ilvl w:val="0"/>
          <w:numId w:val="45"/>
        </w:numPr>
        <w:tabs>
          <w:tab w:val="left" w:pos="1843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понимание;</w:t>
      </w:r>
    </w:p>
    <w:p w:rsidR="003E09CC" w:rsidRDefault="003E09CC" w:rsidP="003E09CC">
      <w:pPr>
        <w:pStyle w:val="ad"/>
        <w:numPr>
          <w:ilvl w:val="0"/>
          <w:numId w:val="45"/>
        </w:numPr>
        <w:tabs>
          <w:tab w:val="left" w:pos="1843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13. Определите критерии эффективности работы библиотекаря учебного заведения по привитию библиотечно-библиографической грамотности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учащимся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есколько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вариантов ответа</w:t>
      </w:r>
    </w:p>
    <w:p w:rsidR="003E09CC" w:rsidRDefault="003E09CC" w:rsidP="003E09CC">
      <w:pPr>
        <w:pStyle w:val="ad"/>
        <w:numPr>
          <w:ilvl w:val="0"/>
          <w:numId w:val="4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культуры поведения учащихся;</w:t>
      </w:r>
    </w:p>
    <w:p w:rsidR="003E09CC" w:rsidRDefault="003E09CC" w:rsidP="003E09CC">
      <w:pPr>
        <w:pStyle w:val="ad"/>
        <w:numPr>
          <w:ilvl w:val="0"/>
          <w:numId w:val="4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тесное взаимодействие учебного заведения и библиотеки;</w:t>
      </w:r>
    </w:p>
    <w:p w:rsidR="003E09CC" w:rsidRDefault="003E09CC" w:rsidP="003E09CC">
      <w:pPr>
        <w:pStyle w:val="ad"/>
        <w:numPr>
          <w:ilvl w:val="0"/>
          <w:numId w:val="4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сотрудничество библиотекаря с родителями;</w:t>
      </w:r>
    </w:p>
    <w:p w:rsidR="003E09CC" w:rsidRDefault="003E09CC" w:rsidP="003E09CC">
      <w:pPr>
        <w:pStyle w:val="ad"/>
        <w:numPr>
          <w:ilvl w:val="0"/>
          <w:numId w:val="46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единое планирование всей работы с книгой.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14. Учебными изданиями являются: </w:t>
      </w:r>
      <w:r>
        <w:rPr>
          <w:rFonts w:ascii="Times New Roman" w:eastAsia="Times New Roman" w:hAnsi="Times New Roman" w:cs="Times New Roman"/>
          <w:sz w:val="24"/>
          <w:szCs w:val="24"/>
        </w:rPr>
        <w:t>1 вариант ответа</w:t>
      </w:r>
    </w:p>
    <w:p w:rsidR="003E09CC" w:rsidRDefault="003E09CC" w:rsidP="003E09CC">
      <w:pPr>
        <w:pStyle w:val="ad"/>
        <w:numPr>
          <w:ilvl w:val="0"/>
          <w:numId w:val="4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практикумы, программно-методические издания;</w:t>
      </w:r>
    </w:p>
    <w:p w:rsidR="003E09CC" w:rsidRDefault="003E09CC" w:rsidP="003E09CC">
      <w:pPr>
        <w:pStyle w:val="ad"/>
        <w:numPr>
          <w:ilvl w:val="0"/>
          <w:numId w:val="4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учебные программы;</w:t>
      </w:r>
    </w:p>
    <w:p w:rsidR="003E09CC" w:rsidRDefault="003E09CC" w:rsidP="003E09CC">
      <w:pPr>
        <w:pStyle w:val="ad"/>
        <w:numPr>
          <w:ilvl w:val="0"/>
          <w:numId w:val="47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практикумы, хрестоматии.</w:t>
      </w:r>
    </w:p>
    <w:p w:rsidR="003E09CC" w:rsidRDefault="003E09CC" w:rsidP="003E09CC">
      <w:pPr>
        <w:tabs>
          <w:tab w:val="left" w:pos="1701"/>
        </w:tabs>
        <w:spacing w:after="0" w:line="240" w:lineRule="auto"/>
        <w:ind w:left="1701" w:firstLine="7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15.Что из предложенного относится к методам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несколько вариантов ответа</w:t>
      </w:r>
    </w:p>
    <w:p w:rsidR="003E09CC" w:rsidRDefault="003E09CC" w:rsidP="003E09CC">
      <w:pPr>
        <w:pStyle w:val="ad"/>
        <w:numPr>
          <w:ilvl w:val="0"/>
          <w:numId w:val="4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учебником;</w:t>
      </w:r>
    </w:p>
    <w:p w:rsidR="003E09CC" w:rsidRDefault="003E09CC" w:rsidP="003E09CC">
      <w:pPr>
        <w:pStyle w:val="ad"/>
        <w:numPr>
          <w:ilvl w:val="0"/>
          <w:numId w:val="4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игры;</w:t>
      </w:r>
    </w:p>
    <w:p w:rsidR="003E09CC" w:rsidRDefault="003E09CC" w:rsidP="003E09CC">
      <w:pPr>
        <w:pStyle w:val="ad"/>
        <w:numPr>
          <w:ilvl w:val="0"/>
          <w:numId w:val="4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проблемные семинары;</w:t>
      </w:r>
    </w:p>
    <w:p w:rsidR="003E09CC" w:rsidRDefault="003E09CC" w:rsidP="003E09CC">
      <w:pPr>
        <w:pStyle w:val="ad"/>
        <w:numPr>
          <w:ilvl w:val="0"/>
          <w:numId w:val="48"/>
        </w:numPr>
        <w:tabs>
          <w:tab w:val="left" w:pos="1701"/>
        </w:tabs>
        <w:spacing w:after="0" w:line="240" w:lineRule="auto"/>
        <w:ind w:left="17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занятия.</w:t>
      </w:r>
    </w:p>
    <w:p w:rsidR="003E09CC" w:rsidRDefault="003E09CC" w:rsidP="003E09CC">
      <w:pPr>
        <w:tabs>
          <w:tab w:val="left" w:pos="1701"/>
        </w:tabs>
        <w:ind w:left="1701" w:right="566"/>
        <w:rPr>
          <w:rFonts w:eastAsiaTheme="minorHAnsi"/>
        </w:rPr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tabs>
          <w:tab w:val="left" w:pos="1701"/>
        </w:tabs>
        <w:ind w:left="1701" w:right="566"/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38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38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38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38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38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</w:t>
      </w: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«Учитель глазами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Уважаемый старшеклассник, просим Вас  выразить Ваше личное мнение в оценке эффективности  работы педагога.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Опрос анонимный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2"/>
        <w:gridCol w:w="992"/>
        <w:gridCol w:w="993"/>
      </w:tblGrid>
      <w:tr w:rsidR="003E09CC" w:rsidTr="003E09CC"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Нет</w:t>
            </w:r>
          </w:p>
        </w:tc>
      </w:tr>
      <w:tr w:rsidR="003E09CC" w:rsidTr="003E09CC">
        <w:trPr>
          <w:trHeight w:val="30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1. Ясны ли объяснения материала?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255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2. Пробуждают ли занятия интерес к предмету?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441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3. Есть ли в занятиях учителя: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; анализирующие рассуждения?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4.Достаточна ли логичность и убедительность изложения материала?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3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5. Используется ли учителем наглядность (схемы, таблицы, раздаточный, иллюстративный материал)?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11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6. Обладают ли занятия простотой и доходчивостью?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215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7. Поощряется ли личная инициатива ученика?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45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8. Достаточно ли эмоциональна речь учителя?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08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9. Отзывается ли учитель на реакцию учеников (умеет ли снять напряжение, усталость)?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42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10. Указываются ли пути применения данного предмета в жизни?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1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11. Способствуют ли занятия по данному предмету воспитанию интереса к предмету?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34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12. Доброжелательно ли отношение учителя к ученикам?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55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13. Справедлив ли учитель в оценке знаний учеников?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00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14. Достаточно ли требователен учитель?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54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15. Остается ли хорошее настроение после занятий с данным учителем?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48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16. Видит ли учитель в каждом ученике личность?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297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17. Можно ли сказать, что данный учитель – творческая личность?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1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18. Работает ли учитель индивидуально после уроков с теми, кто не понял и не усвоил пройденный материал?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9" w:themeFill="background1"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результатов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E09CC" w:rsidRDefault="003E09CC" w:rsidP="003E09CC">
      <w:p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Подсчитать только ответы «да». Каждый ответ «да» равняется 1 баллу. </w:t>
      </w:r>
      <w:r>
        <w:rPr>
          <w:rFonts w:ascii="Times New Roman" w:eastAsia="Times New Roman" w:hAnsi="Times New Roman" w:cs="Times New Roman"/>
          <w:sz w:val="24"/>
          <w:szCs w:val="32"/>
        </w:rPr>
        <w:t>14-18 баллов высокий</w:t>
      </w:r>
      <w:proofErr w:type="gramStart"/>
      <w:r>
        <w:rPr>
          <w:rFonts w:ascii="Times New Roman" w:eastAsia="Times New Roman" w:hAnsi="Times New Roman" w:cs="Times New Roman"/>
          <w:sz w:val="24"/>
          <w:szCs w:val="32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32"/>
        </w:rPr>
        <w:t xml:space="preserve"> 10-14 баллов достаточный; 6-10 баллов средний; 0-6 баллов начальный </w:t>
      </w:r>
    </w:p>
    <w:p w:rsidR="003E09CC" w:rsidRDefault="003E09CC" w:rsidP="003E09CC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Благодарим за участие и искренние ответы!</w:t>
      </w: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 для обучающихся младших классов</w:t>
      </w: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2124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Выскажи, пожалуйста, твоё личное мнение о своём учителе. Используй для этого утверждения «да», «нет», а если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своём мнении, то напиши «не знаю». Опрос анонимный.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Учитель – справедливый человек. 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Учитель помогает мне  преодолевать трудности.________________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Мнение педагога для меня важно.__________________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Мне трудно ладить с педагогом._____________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Учитель не учитывает моих  особенностей._______________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Учится у этого учителя – одно удовольствие.______________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Учитель не обращает внимания на мое настроение.______________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Я не стану делиться своими мыслями с учителем._______________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Учитель всегда выслушивает мое мнение.______________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Я хотел бы стать похожим на моего учителя.______________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Я могу свободно высказывать свое мнение на уроках.________________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 нашем классе нет отверженных учеников._____________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На уроках учитель меня часто хвалит.______________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 нашем классе нет у учителя «любимчиков».______________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Я иду на уроки с радостью.________________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На каникулах я скучаю по школе.__________________ 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Благодарим за искренние ответы!</w:t>
      </w: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результатов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Подсчитать количество «да», которые равняются 1 баллу. Максимальный балл – 16. От 1 до 4 низкий рейтинг; от 5 до 9 – средний; от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16 – высокий рейтинг.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536" w:right="611" w:firstLine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 «Учитель глазами коллег»</w:t>
      </w: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Уважаемый  коллега!</w:t>
      </w: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Просим Вас принять на себя роль эксперта и оценить деловые характеристики и личные качества Вашего коллеги.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Оценить нужно по 5-бальной шкале: от 5 до 1 баллов, где  5 баллов – качество развито на высоком уровне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1 балл – качество не выражено, либо 0 баллов – вы об этом, к сожалению, ничего  не знаете.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Опрос анонимный</w:t>
      </w: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380"/>
        <w:gridCol w:w="862"/>
      </w:tblGrid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– хорошее знание предметной области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приемов и методов в обучении (творческий характер обучения)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методов и подходов в обучении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Целенаправленность, целеустремленность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учащимся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внутреннего мира ребенка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Общительность с коллегами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контролировать свои состояния и поступки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собственной (оригинальной) позиции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повышению своей квалификации, компетентности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Готовность, желание распространять собственный опыт работы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опыта: возможность использования его другими (например, молодыми учителями)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Нравственно-духовная направленность личности, стремление к духовным ценностям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09CC" w:rsidRDefault="003E09CC" w:rsidP="003E09CC">
      <w:pPr>
        <w:spacing w:after="0" w:line="240" w:lineRule="auto"/>
        <w:ind w:firstLine="8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Итого:</w:t>
      </w:r>
    </w:p>
    <w:p w:rsidR="003E09CC" w:rsidRDefault="003E09CC" w:rsidP="003E0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Благодарим за участие в опросе и искренние ответы!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результатов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0-13 баллов профессиональные качества сформированы (далее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КС) на низком уровне; 13-26 ПКС ниже среднего;26-39 ПКС на среднем  уровне;39-52 ПКС выше среднего;52-36 ПКС на высоком уровне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611" w:firstLine="4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611" w:firstLine="40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Анкета для родителей </w:t>
      </w:r>
    </w:p>
    <w:p w:rsidR="003E09CC" w:rsidRDefault="003E09CC" w:rsidP="003E09CC">
      <w:pPr>
        <w:spacing w:after="0" w:line="240" w:lineRule="auto"/>
        <w:ind w:left="536" w:right="611" w:firstLine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right="-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Уважаемый родитель! Оцените следующие утверждения, относящиеся лично к Вашему ребенку. Просим Вас  выразить Ваше личное мнение о работы педагога.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Опрос анонимный.</w:t>
      </w:r>
    </w:p>
    <w:p w:rsidR="003E09CC" w:rsidRDefault="003E09CC" w:rsidP="003E09CC">
      <w:pPr>
        <w:spacing w:after="0" w:line="240" w:lineRule="auto"/>
        <w:ind w:right="-5" w:firstLine="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9"/>
        <w:gridCol w:w="851"/>
        <w:gridCol w:w="850"/>
      </w:tblGrid>
      <w:tr w:rsidR="003E09CC" w:rsidTr="003E09CC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Нет</w:t>
            </w:r>
          </w:p>
        </w:tc>
      </w:tr>
      <w:tr w:rsidR="003E09CC" w:rsidTr="003E09CC">
        <w:trPr>
          <w:trHeight w:val="300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1.Класс, в котором учится наш ребенок, можно назвать    дружным.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255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2.Педагог проявляют доброжелательное отношение к нашему ребенку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441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3.В классе, где учится наш ребенок, хороший классный руководитель.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0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4.Педагог справедливо оценивают достижения в учебе нашего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3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5.Наш ребенок не перегружен учебными занятиями и домашними заданиями по предмету.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11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6.Учитель учитывает индивидуальные особенности  нашего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215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7.Учитель готов поддержать усилия моего ребенка в учебе и позаниматься с ним индивидуально, если это необходимо.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45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8. Педагог систематически встречается с родителями для обсуждения проблем, возникающих в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08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9. Педагог способствует формированию достойного поведения нашего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42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10. Учитель всегда относится  уважительно к личности моего ребенка.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1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11. Мой ребёнок с удовольствием участвует во внеклассных воспитательных мероприятиях, проводимых педагогом.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34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12. Педагог создаёт в классе благоприятный психологический климат.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55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13. В общении с детьми педагог всегда тактичен и дружелюбен.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00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14. При общении с педагогом у меня лично возникает ощущение психологической комфортности и чувство удовлетворения.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354"/>
        </w:trPr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15. Учитель уравновешен и внимателен, несмотря на своё настроение.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536" w:right="611" w:firstLine="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843" w:right="611" w:firstLine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Благодарим за участие в опросе и искренние ответы!</w:t>
      </w:r>
    </w:p>
    <w:p w:rsidR="003E09CC" w:rsidRDefault="003E09CC" w:rsidP="003E09CC">
      <w:pPr>
        <w:spacing w:after="0" w:line="240" w:lineRule="auto"/>
        <w:ind w:left="1843" w:right="611" w:firstLine="4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Обработка результатов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E09CC" w:rsidRDefault="003E09CC" w:rsidP="003E09CC">
      <w:pPr>
        <w:spacing w:after="0" w:line="240" w:lineRule="auto"/>
        <w:ind w:left="1843" w:right="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Суммировать все баллы. Максимальный балл – 15. Низкий рейтинг от 1 до 5 баллов; от 5 до 10 – средний; от 10 до 15 баллов – высокий рейтинг.</w:t>
      </w:r>
    </w:p>
    <w:p w:rsidR="003E09CC" w:rsidRDefault="003E09CC" w:rsidP="003E09CC">
      <w:pPr>
        <w:ind w:left="1701" w:right="566"/>
        <w:rPr>
          <w:rFonts w:eastAsiaTheme="minorHAnsi"/>
          <w:lang w:eastAsia="en-US"/>
        </w:rPr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АНКЕТА </w:t>
      </w:r>
    </w:p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«Воспитатель глазами родителя»</w:t>
      </w:r>
    </w:p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3E09CC" w:rsidRDefault="003E09CC" w:rsidP="003E09CC">
      <w:pPr>
        <w:widowControl w:val="0"/>
        <w:suppressAutoHyphens/>
        <w:spacing w:after="0" w:line="240" w:lineRule="exact"/>
        <w:ind w:left="1843" w:firstLine="70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Уважаемые родители! 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Вашему вниманию предлагается анкета. Оцените, пожалуйста, степень вашего согласия с перечисленными ниже утверждениями, поставив одну из цифр в столбце справа.</w:t>
      </w:r>
    </w:p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Цифры означают следующие ответы:</w:t>
      </w:r>
    </w:p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 — да;1 — затрудняюсь ответить;0 — нет</w:t>
      </w:r>
      <w:r>
        <w:rPr>
          <w:rFonts w:ascii="Arial" w:eastAsia="SimSun" w:hAnsi="Arial" w:cs="Mangal"/>
          <w:color w:val="000000"/>
          <w:kern w:val="2"/>
          <w:szCs w:val="24"/>
          <w:lang w:eastAsia="hi-IN" w:bidi="hi-IN"/>
        </w:rPr>
        <w:t>.</w:t>
      </w:r>
    </w:p>
    <w:tbl>
      <w:tblPr>
        <w:tblW w:w="9360" w:type="dxa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7515"/>
        <w:gridCol w:w="993"/>
      </w:tblGrid>
      <w:tr w:rsidR="003E09CC" w:rsidTr="003E09CC">
        <w:trPr>
          <w:trHeight w:val="3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b/>
                <w:color w:val="00008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Группа__________________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 w:right="113"/>
              <w:contextualSpacing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Балл</w:t>
            </w:r>
          </w:p>
        </w:tc>
      </w:tr>
      <w:tr w:rsidR="003E09CC" w:rsidTr="003E09CC">
        <w:trPr>
          <w:trHeight w:val="31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ФИО _воспитателя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Считаю воспитателя</w:t>
            </w:r>
            <w:r>
              <w:rPr>
                <w:rFonts w:ascii="Arial" w:eastAsia="SimSun" w:hAnsi="Arial" w:cs="Mangal"/>
                <w:color w:val="000000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помощником в деле воспитания своего ребенка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Мой ребенок охотно идет в детский сад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 среде своих сверстников мой ребенок чувствует себя комфортно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проявляет доброжелательное отношение к моему ребенку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 испытываю чувство взаимопонимания в контактах с воспитателем моего ребенка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Считаю, что мой ребенок хорошо относится к этому воспитателю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справедливо оценивает достижения моего ребенка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учитывает индивидуальные особенности моего ребенка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 группе проводятся мероприятия, которые полезны и интересны моему ребенку.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Требования, которые воспитатель предъявляет к моему ребенку, объективны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заботится о физическом и психическом развитии и здоровье моего ребенка.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способствует формированию достойного поведения моего ребенка.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Arial" w:eastAsia="SimSun" w:hAnsi="Arial" w:cs="Mangal"/>
                <w:color w:val="000000"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Я, благодаря контакту с воспитателем, ста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л(</w:t>
            </w:r>
            <w:proofErr w:type="gramEnd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а)  лучше разбираться в особенностях  поведения моего ребенка, понимать его потребности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Родительские собрания в нашей группе – этот возможность получить знания в области воспитания и развития детей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7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 удовлетворе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н(</w:t>
            </w:r>
            <w:proofErr w:type="gramEnd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а), что мой ребенок посещает данную группу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trHeight w:val="204"/>
        </w:trPr>
        <w:tc>
          <w:tcPr>
            <w:tcW w:w="83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86"/>
              <w:contextualSpacing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ФИО родителя________________________________________________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rPr>
                <w:rFonts w:ascii="Times New Roman" w:eastAsia="SimSun" w:hAnsi="Times New Roman" w:cs="Mangal"/>
                <w:color w:val="000080"/>
                <w:kern w:val="2"/>
                <w:sz w:val="24"/>
                <w:szCs w:val="24"/>
                <w:lang w:eastAsia="hi-IN" w:bidi="hi-IN"/>
              </w:rPr>
            </w:pPr>
          </w:p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ind w:left="1843"/>
              <w:contextualSpacing/>
              <w:rPr>
                <w:rFonts w:ascii="Times New Roman" w:eastAsia="SimSun" w:hAnsi="Times New Roman" w:cs="Mangal"/>
                <w:color w:val="00008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E09CC" w:rsidRDefault="003E09CC" w:rsidP="003E09CC">
      <w:pPr>
        <w:widowControl w:val="0"/>
        <w:suppressAutoHyphens/>
        <w:spacing w:after="0" w:line="240" w:lineRule="exact"/>
        <w:ind w:left="1843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Результаты анкетирования</w:t>
      </w:r>
    </w:p>
    <w:p w:rsidR="003E09CC" w:rsidRDefault="003E09CC" w:rsidP="003E09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«Воспитатель глазами родителя»</w:t>
      </w:r>
    </w:p>
    <w:p w:rsidR="003E09CC" w:rsidRDefault="003E09CC" w:rsidP="003E09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В ходе анкетирования были опрошены ___родителей </w:t>
      </w:r>
    </w:p>
    <w:p w:rsidR="003E09CC" w:rsidRDefault="003E09CC" w:rsidP="003E09C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воспитанников ______________________ группы  ДОУ №___</w:t>
      </w:r>
    </w:p>
    <w:p w:rsidR="003E09CC" w:rsidRDefault="003E09CC" w:rsidP="003E09CC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ectPr w:rsidR="003E09CC">
          <w:pgSz w:w="11906" w:h="16838"/>
          <w:pgMar w:top="567" w:right="284" w:bottom="567" w:left="142" w:header="142" w:footer="0" w:gutter="0"/>
          <w:cols w:space="720"/>
        </w:sectPr>
      </w:pPr>
    </w:p>
    <w:p w:rsidR="003E09CC" w:rsidRDefault="003E09CC" w:rsidP="003E09C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76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533"/>
        <w:gridCol w:w="701"/>
        <w:gridCol w:w="833"/>
        <w:gridCol w:w="702"/>
        <w:gridCol w:w="999"/>
        <w:gridCol w:w="701"/>
        <w:gridCol w:w="703"/>
        <w:gridCol w:w="27"/>
      </w:tblGrid>
      <w:tr w:rsidR="003E09CC" w:rsidTr="003E09CC">
        <w:trPr>
          <w:gridAfter w:val="1"/>
          <w:wAfter w:w="27" w:type="dxa"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 вопроса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Да 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(высокий уровень)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Затрудняюсь ответить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Нет (низкий уровень)</w:t>
            </w: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чел</w:t>
            </w: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Считаю воспитателя</w:t>
            </w:r>
            <w:r>
              <w:rPr>
                <w:rFonts w:ascii="Arial" w:eastAsia="SimSun" w:hAnsi="Arial" w:cs="Mangal"/>
                <w:color w:val="000000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помощником в деле воспитания своего ребенка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Мой ребенок охотно идет в детский сад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 среде своих сверстников мой ребенок чувствует себя комфортно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проявляет доброжелательное отношение к моему ребенку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 испытываю чувство взаимопонимания в контактах с воспитателем моего ребенка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Считаю, что мой ребенок хорошо относится к этому воспитателю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справедливо оценивает достижения моего ребенка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учитывает индивидуальные особенности моего ребенка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 группе проводятся мероприятия, которые полезны и интересны моему ребенку.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Требования, которые воспитатель предъявляет к моему ребенку, объективны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заботится о физическом и психическом развитии и здоровье моего ребенка.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Воспитатель способствует формированию достойного поведения моего ребенка.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Arial" w:eastAsia="SimSun" w:hAnsi="Arial" w:cs="Mangal"/>
                <w:color w:val="000000"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Я, благодаря контакту с воспитателем, ста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л(</w:t>
            </w:r>
            <w:proofErr w:type="gramEnd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а)  лучше разбираться в особенностях  поведения моего ребенка, понимать его потребности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Родительские собрания в нашей группе – этот возможность получить знания в области воспитания и развития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widowControl w:val="0"/>
              <w:suppressLineNumbers/>
              <w:suppressAutoHyphens/>
              <w:spacing w:after="0" w:line="240" w:lineRule="exact"/>
              <w:contextualSpacing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Я удовлетворе</w:t>
            </w:r>
            <w:proofErr w:type="gramStart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н(</w:t>
            </w:r>
            <w:proofErr w:type="gramEnd"/>
            <w:r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hi-IN" w:bidi="hi-IN"/>
              </w:rPr>
              <w:t>а), что мой ребенок посещает данную группу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 средний 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%= чел. × 100÷ кол-во анкет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Таким образом,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результатам анкетирования 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___% родителей  высоко оценили деятельность воспитателя, 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___% — затруднились ответить, 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___% родителей оценивают деятельность педагога на низком уровне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Уровень=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сумма баллов всех анкет ÷ кол-во анкет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Высокий уровень – 15-30 баллов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Средний уровень – 11-14 баллов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Низкий уровень    – 0-10 баллов</w:t>
            </w:r>
          </w:p>
          <w:p w:rsidR="003E09CC" w:rsidRDefault="003E09C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Анализ анкетирования выполнил:______________________________________________________</w:t>
            </w:r>
          </w:p>
        </w:tc>
      </w:tr>
    </w:tbl>
    <w:p w:rsidR="003E09CC" w:rsidRDefault="003E09CC" w:rsidP="003E09CC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sectPr w:rsidR="003E09CC">
          <w:type w:val="continuous"/>
          <w:pgSz w:w="11906" w:h="16838"/>
          <w:pgMar w:top="567" w:right="284" w:bottom="567" w:left="142" w:header="709" w:footer="709" w:gutter="0"/>
          <w:cols w:space="720"/>
        </w:sectPr>
      </w:pPr>
    </w:p>
    <w:p w:rsidR="003E09CC" w:rsidRDefault="003E09CC" w:rsidP="003E09CC">
      <w:pPr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sectPr w:rsidR="003E09CC">
          <w:type w:val="continuous"/>
          <w:pgSz w:w="11906" w:h="16838"/>
          <w:pgMar w:top="567" w:right="284" w:bottom="567" w:left="142" w:header="709" w:footer="709" w:gutter="0"/>
          <w:cols w:num="2" w:space="708"/>
        </w:sect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before="100" w:beforeAutospacing="1" w:after="100" w:afterAutospacing="1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«Педагог  глазами  коллег»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 организация_______________________________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заполнения анкеты____________________________________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Анкету заполнил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ФИО педагога, который аттестуется_______________________________________________</w:t>
      </w:r>
    </w:p>
    <w:p w:rsidR="003E09CC" w:rsidRDefault="003E09CC" w:rsidP="003E09C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4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7872"/>
        <w:gridCol w:w="1276"/>
      </w:tblGrid>
      <w:tr w:rsidR="003E09CC" w:rsidTr="003E0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E09CC" w:rsidTr="003E09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Да-2 балла, частично – 1 балл, нет-0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вызвать и поддержать интерес к какой-либо проблеме?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Поднимает ли вопросы, которые часто вызывают дискуссию?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ли логическую последовательность в изложении материала?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разъяснить сложные и непонятные места?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Обладает ли высокой культурой речи? Умеет ли снять напряжение, усталость?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 других и сама использует в работе нововведения?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 подходит к своему делу?</w:t>
            </w:r>
          </w:p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доброжелательность и такт по отношению к коллегам?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 ли оценивает свою деятельность и педагогов?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ли относится к коллегам?</w:t>
            </w:r>
          </w:p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Располагает к себе манерой поведения и внешним видом?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Style w:val="a8"/>
        <w:spacing w:after="0" w:line="240" w:lineRule="exact"/>
        <w:ind w:left="1701"/>
        <w:contextualSpacing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АНКЕТА «Учитель-логопед глазами родителя»</w:t>
      </w:r>
    </w:p>
    <w:p w:rsidR="003E09CC" w:rsidRDefault="003E09CC" w:rsidP="003E09CC">
      <w:pPr>
        <w:pStyle w:val="a8"/>
        <w:spacing w:after="0" w:line="240" w:lineRule="exact"/>
        <w:ind w:left="1701"/>
        <w:contextualSpacing/>
        <w:jc w:val="center"/>
        <w:rPr>
          <w:rFonts w:cs="Times New Roman"/>
          <w:b/>
        </w:rPr>
      </w:pPr>
    </w:p>
    <w:p w:rsidR="003E09CC" w:rsidRDefault="003E09CC" w:rsidP="003E09CC">
      <w:pPr>
        <w:pStyle w:val="a8"/>
        <w:spacing w:after="0" w:line="240" w:lineRule="exact"/>
        <w:ind w:left="1701" w:firstLine="708"/>
        <w:contextualSpacing/>
        <w:jc w:val="both"/>
        <w:rPr>
          <w:rFonts w:cs="Times New Roman"/>
          <w:b/>
        </w:rPr>
      </w:pPr>
      <w:r>
        <w:rPr>
          <w:rFonts w:cs="Times New Roman"/>
          <w:b/>
        </w:rPr>
        <w:t>Уважаемые родители! </w:t>
      </w:r>
      <w:r>
        <w:rPr>
          <w:rFonts w:cs="Times New Roman"/>
          <w:color w:val="000000"/>
        </w:rPr>
        <w:t>Вашему вниманию предлагается анкета. Оцените, пожалуйста, степень вашего согласия с перечисленными ниже утверждениями, поставив одну из цифр в столбце справа.</w:t>
      </w:r>
    </w:p>
    <w:p w:rsidR="003E09CC" w:rsidRDefault="003E09CC" w:rsidP="003E09CC">
      <w:pPr>
        <w:pStyle w:val="a8"/>
        <w:spacing w:after="0" w:line="240" w:lineRule="exact"/>
        <w:ind w:left="1701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Цифры означают следующие ответы:</w:t>
      </w:r>
    </w:p>
    <w:p w:rsidR="003E09CC" w:rsidRDefault="003E09CC" w:rsidP="003E09CC">
      <w:pPr>
        <w:pStyle w:val="a8"/>
        <w:spacing w:after="0" w:line="240" w:lineRule="exact"/>
        <w:ind w:left="1701"/>
        <w:contextualSpacing/>
        <w:jc w:val="both"/>
        <w:rPr>
          <w:rFonts w:ascii="Arial" w:hAnsi="Arial"/>
          <w:color w:val="000000"/>
          <w:sz w:val="22"/>
        </w:rPr>
      </w:pPr>
      <w:r>
        <w:rPr>
          <w:rFonts w:cs="Times New Roman"/>
          <w:color w:val="000000"/>
        </w:rPr>
        <w:t>2 — да;1 — затрудняюсь ответить;0 — нет</w:t>
      </w:r>
      <w:r>
        <w:rPr>
          <w:rFonts w:ascii="Arial" w:hAnsi="Arial"/>
          <w:color w:val="000000"/>
          <w:sz w:val="22"/>
        </w:rPr>
        <w:t>.</w:t>
      </w:r>
    </w:p>
    <w:p w:rsidR="003E09CC" w:rsidRDefault="003E09CC" w:rsidP="003E09CC">
      <w:pPr>
        <w:pStyle w:val="a8"/>
        <w:spacing w:after="0" w:line="240" w:lineRule="exact"/>
        <w:ind w:left="1701"/>
        <w:contextualSpacing/>
        <w:jc w:val="both"/>
        <w:rPr>
          <w:rFonts w:cs="Times New Roman"/>
          <w:color w:val="000000"/>
        </w:rPr>
      </w:pPr>
    </w:p>
    <w:tbl>
      <w:tblPr>
        <w:tblW w:w="9360" w:type="dxa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7799"/>
        <w:gridCol w:w="851"/>
      </w:tblGrid>
      <w:tr w:rsidR="003E09CC" w:rsidTr="003E09CC">
        <w:trPr>
          <w:trHeight w:val="3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9CC" w:rsidRDefault="003E09CC">
            <w:pPr>
              <w:pStyle w:val="ae"/>
              <w:spacing w:line="240" w:lineRule="exact"/>
              <w:rPr>
                <w:b/>
                <w:color w:val="000080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b/>
              </w:rPr>
            </w:pPr>
            <w:r>
              <w:rPr>
                <w:b/>
              </w:rPr>
              <w:t>Группа__________________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3E09CC" w:rsidRDefault="003E09CC">
            <w:pPr>
              <w:pStyle w:val="ae"/>
              <w:spacing w:line="240" w:lineRule="exact"/>
              <w:ind w:left="113" w:right="113"/>
              <w:contextualSpacing/>
              <w:jc w:val="center"/>
            </w:pPr>
            <w:r>
              <w:rPr>
                <w:b/>
              </w:rPr>
              <w:t>Балл</w:t>
            </w:r>
          </w:p>
        </w:tc>
      </w:tr>
      <w:tr w:rsidR="003E09CC" w:rsidTr="003E09CC">
        <w:trPr>
          <w:trHeight w:val="31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09CC" w:rsidRDefault="003E09CC">
            <w:pPr>
              <w:pStyle w:val="ae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b/>
              </w:rPr>
            </w:pPr>
            <w:r>
              <w:rPr>
                <w:b/>
              </w:rPr>
              <w:t>ФИО учителя-логопеда_____________________________________________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Получаете ли Вы от учителя-логопеда полную информацию о своем ребенке?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Видит ли учитель-логопед индивидуальные особенности Вашего ребенка?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Обсуждаете ли Вы с учителем-логопедом вопросы создания развивающей среды дома?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Удается ли Вам периодически обсуждать  с учителем-логопедом текущие вопросы развития, воспитания и обучения ребенка?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Видите ли вы в учителе-логопеде профессионала?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Считаете ли Вы, что учитель-логопед хорошо видит и контролирует динамику развития речи  Вашего ребенка?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Легко ли Вам общаться с учителем-логопедом?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Видите ли Вы реальные изменения в ребенке, после осуществляемых мероприятий по коррекции речи?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Как Вы считаете, необходима ли работа этого учителя-логопеда детям?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Произошли ли изменения в речи Вашего ребёнка?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Является ли речь учителя-логопеда грамотной, выразительной, эмоциональной?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Нравится ли Вам стиль общения учителя-логопеда с детьми, родителями?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rFonts w:ascii="Arial" w:hAnsi="Arial"/>
                <w:color w:val="000000"/>
                <w:shd w:val="clear" w:color="auto" w:fill="FFFF00"/>
              </w:rPr>
            </w:pPr>
            <w:r>
              <w:rPr>
                <w:rStyle w:val="c0"/>
              </w:rPr>
              <w:t xml:space="preserve">В течение  года  получали ли вы задания по закреплению произносительных навыков (домашнее задание) </w:t>
            </w:r>
            <w:proofErr w:type="gramStart"/>
            <w:r>
              <w:rPr>
                <w:rStyle w:val="c0"/>
              </w:rPr>
              <w:t>от</w:t>
            </w:r>
            <w:proofErr w:type="gramEnd"/>
            <w:r>
              <w:rPr>
                <w:rStyle w:val="c0"/>
              </w:rPr>
              <w:t xml:space="preserve"> учителя-лог.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rStyle w:val="c0"/>
              </w:rPr>
              <w:t>Учитель – логопед знакомил  Вас с планом индивидуальной  работы по устранению речевых нарушений.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09CC" w:rsidRDefault="003E09CC">
            <w:pPr>
              <w:pStyle w:val="ae"/>
              <w:spacing w:line="240" w:lineRule="exact"/>
              <w:rPr>
                <w:color w:val="000000"/>
              </w:rPr>
            </w:pPr>
            <w:r>
              <w:rPr>
                <w:rStyle w:val="c0"/>
              </w:rPr>
              <w:t>Нравится Вашему ребёнку заниматься  с учителем-логопедом?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jc w:val="center"/>
              <w:rPr>
                <w:color w:val="000000"/>
              </w:rPr>
            </w:pPr>
          </w:p>
        </w:tc>
      </w:tr>
      <w:tr w:rsidR="003E09CC" w:rsidTr="003E09CC">
        <w:trPr>
          <w:trHeight w:val="204"/>
        </w:trPr>
        <w:tc>
          <w:tcPr>
            <w:tcW w:w="8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09CC" w:rsidRDefault="003E09CC">
            <w:pPr>
              <w:pStyle w:val="ae"/>
              <w:spacing w:line="240" w:lineRule="exact"/>
              <w:rPr>
                <w:b/>
              </w:rPr>
            </w:pPr>
            <w:r>
              <w:rPr>
                <w:b/>
              </w:rPr>
              <w:t>ФИО родителя________________________________________________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9CC" w:rsidRDefault="003E09CC">
            <w:pPr>
              <w:pStyle w:val="ae"/>
              <w:spacing w:line="240" w:lineRule="exact"/>
              <w:rPr>
                <w:color w:val="000080"/>
              </w:rPr>
            </w:pPr>
          </w:p>
          <w:p w:rsidR="003E09CC" w:rsidRDefault="003E09CC">
            <w:pPr>
              <w:pStyle w:val="ae"/>
              <w:spacing w:line="240" w:lineRule="exact"/>
              <w:rPr>
                <w:color w:val="000080"/>
              </w:rPr>
            </w:pPr>
          </w:p>
        </w:tc>
      </w:tr>
    </w:tbl>
    <w:p w:rsidR="003E09CC" w:rsidRDefault="003E09CC" w:rsidP="003E09CC">
      <w:pPr>
        <w:pStyle w:val="a8"/>
        <w:spacing w:after="0" w:line="240" w:lineRule="exact"/>
        <w:contextualSpacing/>
        <w:rPr>
          <w:rFonts w:cs="Times New Roman"/>
          <w:b/>
          <w:bCs/>
          <w:u w:val="single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собеседования</w:t>
      </w: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ФИО,  учителем начальных классов</w:t>
      </w:r>
    </w:p>
    <w:p w:rsidR="003E09CC" w:rsidRDefault="007E2838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МОУ СШ </w:t>
      </w:r>
      <w:r w:rsidR="003E09CC">
        <w:rPr>
          <w:rFonts w:ascii="Times New Roman" w:eastAsia="Times New Roman" w:hAnsi="Times New Roman" w:cs="Times New Roman"/>
          <w:b/>
          <w:sz w:val="24"/>
          <w:szCs w:val="24"/>
        </w:rPr>
        <w:t xml:space="preserve"> № _____</w:t>
      </w: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Собеседование проводили: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№ _____ Донецкой Народной Республики № 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ФИО.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№ ___ Донецкой Народной Республики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 на соответствие занимаемой должности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педработника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проводится: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)только по заявлению работника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б) один раз в пять лет;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в) при переводе на другую должность;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г) правильный ответ отсутствует.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Какие мероприятия проводятся учителями по охране труда, пожарной безопасности, предупреждению детского травматизма: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)проверка знаний;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б) инструктаж по технике безопасности;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в) воспитательно-профилактические мероприятия;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г) все ответы верны.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Выберите дату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легитимизации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Донецкой Народной Республики как государства: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07.04.2014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б) 11.05.2014;     в) 02.11.2014;              г) 14.05.2014.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</w:rPr>
        <w:t xml:space="preserve">4. </w:t>
      </w:r>
      <w:r>
        <w:rPr>
          <w:rFonts w:ascii="Times New Roman" w:eastAsia="Calibri" w:hAnsi="Times New Roman" w:cs="Times New Roman"/>
          <w:i/>
          <w:sz w:val="24"/>
          <w:szCs w:val="24"/>
        </w:rPr>
        <w:t>Государственный образовательный стандарт начального общего образования (ГОС НОО) включает в себя требования: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 результатам освоения основной образовательной программы начального общего образования;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 структуре основной образовательной программы начального общего образования;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 условиям реализации основной образовательной программы начального общего образования;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г) к объёму основной образовательной программы начального общего образования.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Структура педагогического процесса включает:</w:t>
      </w:r>
    </w:p>
    <w:p w:rsidR="003E09CC" w:rsidRDefault="003E09CC" w:rsidP="003E09CC">
      <w:pPr>
        <w:shd w:val="clear" w:color="auto" w:fill="FFFFFF"/>
        <w:spacing w:after="0" w:line="270" w:lineRule="atLeast"/>
        <w:ind w:left="170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цель, принципы, содержание, методы, средства, формы;</w:t>
      </w:r>
    </w:p>
    <w:p w:rsidR="003E09CC" w:rsidRDefault="003E09CC" w:rsidP="003E09CC">
      <w:pPr>
        <w:shd w:val="clear" w:color="auto" w:fill="FFFFFF"/>
        <w:spacing w:after="0" w:line="270" w:lineRule="atLeast"/>
        <w:ind w:left="170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цель, задачи, формы и методы;</w:t>
      </w:r>
    </w:p>
    <w:p w:rsidR="003E09CC" w:rsidRDefault="003E09CC" w:rsidP="003E09CC">
      <w:pPr>
        <w:shd w:val="clear" w:color="auto" w:fill="FFFFFF"/>
        <w:spacing w:after="0" w:line="270" w:lineRule="atLeast"/>
        <w:ind w:left="170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цель, задачи, методы и принципы, прогнозируемые результаты.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 Объектами педагогического проектирования могут быть: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содержание образования;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профессиональная деятельность;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средства обучения;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ответы верны.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Ключевой компетентностью начального общего образования является: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познавательная;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личностная;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умение учиться;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ответы верны.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i/>
          <w:sz w:val="24"/>
          <w:szCs w:val="24"/>
        </w:rPr>
        <w:t>Умение учиться основано на способности школьника: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отделять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известное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неизвестного;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 логическому мышлению;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 самопознанию;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 мыслительным операциям.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9. Педагогический подход, при котором в центре внимания стоит личность ребёнка как основного субъекта образовательного процесса, а подбор технологий, методов и приёмов обучения направлен на индивидуальную траекторию развития  личности ребёнка, называется: 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личностно-ориентированный;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антропологический;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социологический.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10. Что является основной особенностью ГОС НОО?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 обучения;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информационный характер обучения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информационно-деятельностный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 обучения;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проблемно - поисковый характер обучения.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11. Государственный образовательный стандарт начального общего образования устанавливает требования к следующим результатам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только личностным;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б) только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только предметным;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ко всем перечисленным.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Термин «универсальные учебные действия» в широком значении – это: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умение учиться, то есть способность ребенка к саморазвитию и самосовершенствованию путем сознательного и активного присвоения нового социального опыта;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компетентность, связанная с усвоением предметного содержания;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всестороннее развитие личности ребенка на основе гуманно-личностного подхода;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знания, умения и навыки ребёнка.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13.Особенностью организации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урока является: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работа с учебником;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выполнение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ряда репродуктивных заданий под руководством учителя;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планирование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способов достижения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поставленных целей;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фронтальная работа на уроке.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14.Нововведения, разрабатываемые и проводимые работниками и организациями системы образования, называются педагогическим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(-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и):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реформами;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инновациями;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опытом;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мастерством.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 включают: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готовность и способность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к саморазвитию,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мотивации к обучению и познанию, личностные качества и др.;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умение учиться;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только личностные качества;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сумму знаний, накопленную за время обучения в школе.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 на уроке осуществляется путём: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организации  репродуктивной деятельности;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моделирования и анализа жизненных ситуаций на занятиях;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использования активных и интерактивных методик;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вовлечения учащихся в игровую деятельность.</w:t>
      </w:r>
    </w:p>
    <w:p w:rsidR="003E09CC" w:rsidRDefault="003E09CC" w:rsidP="003E0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17.Какие факторы влияют на формирование синдрома профессионального выгорания?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личностный фактор;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ролевой фактор;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организационный фактор.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ответы верны.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18.</w:t>
      </w:r>
      <w:r>
        <w:rPr>
          <w:rFonts w:ascii="Times New Roman" w:eastAsia="Calibri" w:hAnsi="Times New Roman" w:cs="Times New Roman"/>
          <w:i/>
          <w:sz w:val="24"/>
          <w:szCs w:val="24"/>
        </w:rPr>
        <w:t>Основной инструмент отслеживания планируемых результатов в Образовании для устойчивого развития является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аудит;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оценка;</w:t>
      </w:r>
    </w:p>
    <w:p w:rsidR="003E09CC" w:rsidRDefault="003E09CC" w:rsidP="003E09CC">
      <w:pPr>
        <w:widowControl w:val="0"/>
        <w:autoSpaceDE w:val="0"/>
        <w:autoSpaceDN w:val="0"/>
        <w:adjustRightInd w:val="0"/>
        <w:spacing w:after="0" w:line="240" w:lineRule="auto"/>
        <w:ind w:left="1701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все ответы верны.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19.С какими новыми педагогическими технологиями Вы хотели бы познакомиться, апробировать? Почему они для Вас интересны?_____________________________________________________________________________________________________________________________________________________________________________________________________________________________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20. Какие Ваши планы повышения своего профессионального уровня?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21. Считаете ли Вы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высоким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уровень познавательного интереса обучающихся на Ваших уроках? Что предпринимается для развития интереса к изучаемому предмету?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22. Каким образом Вы взаимодействуете с родителями? Как сообщается информация об учебных достижениях? Как Вами учитываются мнения родителей о результатах успеваемости и прогресса ребенка?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и выводы: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собеседования_____________продемонстрировала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знание нормативно-правовых документов ДНР об образовании, теоретических и практических основ по преподаваемому предмету и смежных дисциплин, современных педагогических концепций и технологий обучения и воспитания, владение базовым компонентом содержания преподаваемого предмета.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ИОФ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ИОФ</w:t>
      </w:r>
    </w:p>
    <w:p w:rsidR="003E09CC" w:rsidRDefault="003E09CC" w:rsidP="003E09CC">
      <w:pPr>
        <w:autoSpaceDN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ИОФ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результатами собеседования ознакомле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а)</w:t>
      </w: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autoSpaceDN w:val="0"/>
        <w:spacing w:after="0" w:line="240" w:lineRule="auto"/>
        <w:ind w:left="170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«_____»___________________ 201__г.            ИОФ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 наблюдения и оценки урока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(ФИО учителя полностью)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jc w:val="center"/>
        <w:rPr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(общеобразовательная организация)</w:t>
      </w:r>
    </w:p>
    <w:p w:rsidR="003E09CC" w:rsidRDefault="003E09CC" w:rsidP="003E09CC">
      <w:pPr>
        <w:ind w:left="1701" w:right="566"/>
      </w:pPr>
    </w:p>
    <w:tbl>
      <w:tblPr>
        <w:tblpPr w:leftFromText="180" w:rightFromText="180" w:bottomFromText="200" w:vertAnchor="text" w:horzAnchor="margin" w:tblpXSpec="right" w:tblpY="1"/>
        <w:tblW w:w="0" w:type="auto"/>
        <w:tblLook w:val="04A0"/>
      </w:tblPr>
      <w:tblGrid>
        <w:gridCol w:w="675"/>
        <w:gridCol w:w="2960"/>
        <w:gridCol w:w="2703"/>
        <w:gridCol w:w="2102"/>
        <w:gridCol w:w="1131"/>
      </w:tblGrid>
      <w:tr w:rsidR="003E09CC" w:rsidTr="003E09CC">
        <w:tc>
          <w:tcPr>
            <w:tcW w:w="3635" w:type="dxa"/>
            <w:gridSpan w:val="2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Дата__________________</w:t>
            </w:r>
          </w:p>
        </w:tc>
        <w:tc>
          <w:tcPr>
            <w:tcW w:w="2703" w:type="dxa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Класс__________</w:t>
            </w:r>
          </w:p>
        </w:tc>
        <w:tc>
          <w:tcPr>
            <w:tcW w:w="3233" w:type="dxa"/>
            <w:gridSpan w:val="2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_________________</w:t>
            </w:r>
          </w:p>
        </w:tc>
      </w:tr>
      <w:tr w:rsidR="003E09CC" w:rsidTr="003E09CC">
        <w:tc>
          <w:tcPr>
            <w:tcW w:w="3635" w:type="dxa"/>
            <w:gridSpan w:val="2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классе_____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03" w:type="dxa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уроке________</w:t>
            </w:r>
          </w:p>
        </w:tc>
        <w:tc>
          <w:tcPr>
            <w:tcW w:w="3233" w:type="dxa"/>
            <w:gridSpan w:val="2"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урока___________________________________________________________________</w:t>
            </w:r>
          </w:p>
        </w:tc>
      </w:tr>
      <w:tr w:rsidR="003E09CC" w:rsidTr="003E09CC">
        <w:tc>
          <w:tcPr>
            <w:tcW w:w="9571" w:type="dxa"/>
            <w:gridSpan w:val="5"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урока____________________________________________________________________</w:t>
            </w:r>
          </w:p>
        </w:tc>
      </w:tr>
      <w:tr w:rsidR="003E09CC" w:rsidTr="003E09CC">
        <w:tc>
          <w:tcPr>
            <w:tcW w:w="9571" w:type="dxa"/>
            <w:gridSpan w:val="5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урока ____________________________________________________________________</w:t>
            </w:r>
          </w:p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 ___________________________________________________________________</w:t>
            </w:r>
          </w:p>
        </w:tc>
      </w:tr>
      <w:tr w:rsidR="003E09CC" w:rsidTr="003E09CC">
        <w:tc>
          <w:tcPr>
            <w:tcW w:w="9571" w:type="dxa"/>
            <w:gridSpan w:val="5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                 </w:t>
            </w:r>
          </w:p>
        </w:tc>
      </w:tr>
      <w:tr w:rsidR="003E09CC" w:rsidTr="003E09CC">
        <w:tc>
          <w:tcPr>
            <w:tcW w:w="9571" w:type="dxa"/>
            <w:gridSpan w:val="5"/>
          </w:tcPr>
          <w:p w:rsidR="003E09CC" w:rsidRDefault="003E09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CC" w:rsidRDefault="003E09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посещения</w:t>
            </w:r>
          </w:p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</w:tcPr>
          <w:p w:rsidR="003E09CC" w:rsidRDefault="003E09C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Организация урока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 -</w:t>
            </w: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 в наличии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и вид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соответствует перспективно-тематическому планированию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структурные этапы урока, логическая их  последовательность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урока расходуется рационально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динамической паузы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соблюдения преподавателем и учащимися на уроке правил охраны труда и техники безопасности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урока</w:t>
            </w: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Установлена связь изучаемого материала с ранее пройденным материалом,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Наблюдается связь учебного материала (теории, практики) с жизненным опытом учеников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урока корректно и соответствует программе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Наблюдается научность и вместе с тем доступность материала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обучающего воздействия урока на учащихся (чему и в какой степени научились)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воспитательного воздействия урока на учащихся (что способствовало их воспитанию)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воздействия урока на развитие учащихся (что способствовало их развитию)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Методика проведения урока</w:t>
            </w: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учащихся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цели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доведены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учащихся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Произведена актуализация прежних знаний (подготовка к восприятию нового)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проблемных вопросов, создание проблемных нестандартных  ситуаций, поиск  их решений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деятельности учителя и деятельности учащихся. Объём и </w:t>
            </w: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самостоятельной работы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обратной связи учитель-ученик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обучения: фронтальная;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(парная)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репродуктивной и поисковой деятельности на уроке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личностно-ориентированного подхода, использование заданий для детей разного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эффективных методов и приёмов  обучения на уроке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 перечисленных методов познания учитель использует на уроке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(наблюдение, опыт,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поиск информации и т.д.)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наглядного материала: в качестве иллюстрирования,  для эмоциональной поддержки, для решения обучающих задач. Наглядный материал избыточен, достаточен, уместен, недостаточен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ИКТ. Целесообразность использования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обучающихся навыков самоконтроля,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работают с тетрадью, делают записи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учителя присутствуют элементы новизны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рамки урока выдержаны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Педагогом соблюдаются единые требования к оцениванию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выставляются отметки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Подведены итоги урока, осуществлена рефлексия деятельности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оптимальный объем, дифференциация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Психолого-педагогические аспекты урока</w:t>
            </w: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темп, дикция, интенсивность, образность, эмоциональность, общая и специфическая грамотность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тактичности и демократичности взаимоотношений с учащимися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 и своевременно используется система поощрений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психологических пауз и разрядки эмоциональной сферы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Организованность и внимание на всех этапах урока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 учащихся при опросе, при изучении, при закреплении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труда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ind w:left="1701" w:right="566"/>
        <w:rPr>
          <w:lang w:eastAsia="en-US"/>
        </w:rPr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и 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Урок посетил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     ( ______________________)</w:t>
      </w:r>
      <w:proofErr w:type="gramEnd"/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выводами и предложениями ознакомился. Учитель________________________________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анализа урока по ГОС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Тема урока 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посещения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818"/>
        <w:gridCol w:w="3233"/>
      </w:tblGrid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анализа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Основные цели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образовательная, развивающая, воспитательная. Прослеживается ли реализация поставленных учителем целей урока?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 образом учитель обеспечивает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мотивацию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данной темы (учебный материал)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Соответствие урока требованиям ГОС: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новые образовательные стандарты.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 деятельности на формирование УУД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технологий: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исследовательская, ИКТ, др.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урока: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</w:rPr>
              <w:t>5.1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правильность освещения материала на уроке, его соответствие возрастным особенностям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урока требованиям программы.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теории с практикой, использование жизненного опыта учеников с целью развития познавательной активности и самостоятельности.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изучаемого материала с ранее пройденным материалом,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Методика проведения урока: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и способов деятельности учащихся. Постановка проблемных вопросов, создание проблемной ситуации.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методы использовались учителем. Какова доля репродуктивной и поисковой (исследовательской) деятельности?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 соотношение: примерное число заданий репродуктивного характера: («прочитай», «перескажи», «повтори», «вспомни») и примерное число заданий поискового характера («докажи», «объясни», «оцени», «сравни», «найди ошибку»)</w:t>
            </w:r>
            <w:proofErr w:type="gram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деятельности учителя и деятельности учащихся. Объем и характер самостоятельной работы.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из перечисленных методов познания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использует учитель (наблюдение, опыт, поиск информации, сравнение, чтение и т. д.)</w:t>
            </w:r>
          </w:p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диалоговых форм общения.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обратной связи: ученик-учитель.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фронтальной, групповой и индивидуальной работы.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достаточен, уместен, недостаточен.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самоконтроля и самооценки.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Психологические основы урока: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 учителем уровней актуального развития учащихся и зоны их ближайшего развития.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 объём, доступность инструктажа, дифференциация, представление права выбора.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9CC" w:rsidTr="003E09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Наличие элементов нового в педагогической деятельности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(отсутствия шаблона)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Выводы и рекомендации 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_______________________________________________________________________________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3E09CC" w:rsidRDefault="003E09CC" w:rsidP="003E09CC">
      <w:pPr>
        <w:pBdr>
          <w:bottom w:val="single" w:sz="12" w:space="1" w:color="auto"/>
        </w:pBd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 экспертной группы 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результатом наблюдения и оценкой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анализ урока______________________________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Дата проведения урока:_______________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Ф.И.О.____________________________________ОШ№_________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Цельпосещения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обучения по данной теме (подчеркните)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ачальный, основной, завершающий.</w:t>
      </w:r>
    </w:p>
    <w:p w:rsidR="003E09CC" w:rsidRDefault="003E09CC" w:rsidP="003E09CC">
      <w:pPr>
        <w:numPr>
          <w:ilvl w:val="0"/>
          <w:numId w:val="49"/>
        </w:numPr>
        <w:shd w:val="clear" w:color="auto" w:fill="FFFFFF"/>
        <w:spacing w:after="0" w:line="338" w:lineRule="atLeast"/>
        <w:ind w:left="170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урока, рациональность избранной структуры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т.е. соответствие ее целям,</w:t>
      </w:r>
    </w:p>
    <w:p w:rsidR="003E09CC" w:rsidRDefault="003E09CC" w:rsidP="003E09CC">
      <w:pPr>
        <w:shd w:val="clear" w:color="auto" w:fill="FFFFFF"/>
        <w:spacing w:after="0" w:line="338" w:lineRule="atLeast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содержанию и методам обучения__________________________________________________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2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Обеспечивает ли учитель мотивацию изучения данной темы (учебного материала)? Какие приемы использует для этого?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2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Какая приоритетная цель реализуется на уроке?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знаний-умений; применение полученных знаний; отработка умений; решение творческих задач.</w:t>
      </w:r>
    </w:p>
    <w:p w:rsidR="003E09CC" w:rsidRDefault="003E09CC" w:rsidP="003E09CC">
      <w:pPr>
        <w:autoSpaceDE w:val="0"/>
        <w:autoSpaceDN w:val="0"/>
        <w:adjustRightInd w:val="0"/>
        <w:spacing w:after="0" w:line="259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Соответствует ли поставленная цель этапу обучения? Индивидуальному уровню развития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школьников?_________________________________________________________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9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Прослеживается ли реализация поставленных учителем целей урока? Адекватны ли используемые  методы поставленной цели?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9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Обеспечивает ли урок реализацию развивающей функции обучения?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Развитию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качеств уделяется особое внимание? Подчеркните:</w:t>
      </w:r>
    </w:p>
    <w:p w:rsidR="003E09CC" w:rsidRDefault="003E09CC" w:rsidP="003E09CC">
      <w:pPr>
        <w:autoSpaceDE w:val="0"/>
        <w:autoSpaceDN w:val="0"/>
        <w:adjustRightInd w:val="0"/>
        <w:spacing w:after="0" w:line="259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восприятие; внимание; воображение; мышление; память; речь; самоконтроль; самооценка.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9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Решаются  ли  воспитательные  задачи?  На  каком  уровне?  Подчеркните:</w:t>
      </w:r>
    </w:p>
    <w:p w:rsidR="003E09CC" w:rsidRDefault="003E09CC" w:rsidP="003E09CC">
      <w:pPr>
        <w:autoSpaceDE w:val="0"/>
        <w:autoSpaceDN w:val="0"/>
        <w:adjustRightInd w:val="0"/>
        <w:spacing w:after="0" w:line="259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знаниевый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 мотивационный.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9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Какова доля репродуктивной и поисковой (исследовательской) деятельности? Сравните их соотношение:</w:t>
      </w:r>
    </w:p>
    <w:p w:rsidR="003E09CC" w:rsidRDefault="003E09CC" w:rsidP="003E09CC">
      <w:pPr>
        <w:autoSpaceDE w:val="0"/>
        <w:autoSpaceDN w:val="0"/>
        <w:adjustRightInd w:val="0"/>
        <w:spacing w:after="0" w:line="259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примерное число заданий репродуктивного характера (прочитай, перескажи, повтори, вспомни)________________;</w:t>
      </w:r>
    </w:p>
    <w:p w:rsidR="003E09CC" w:rsidRDefault="003E09CC" w:rsidP="003E09CC">
      <w:pPr>
        <w:autoSpaceDE w:val="0"/>
        <w:autoSpaceDN w:val="0"/>
        <w:adjustRightInd w:val="0"/>
        <w:spacing w:after="0" w:line="259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примерное число заданий поискового характера (докажи, объясни, оцени, сравни, найди ошибку)_____________.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9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из перечисленных методов познания использует учитель?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наблюдение; опыт, поиск информации; сравнение; чтение; другое (дополнить)________________________________.</w:t>
      </w:r>
      <w:proofErr w:type="gramEnd"/>
    </w:p>
    <w:p w:rsidR="003E09CC" w:rsidRDefault="003E09CC" w:rsidP="003E09CC">
      <w:pPr>
        <w:autoSpaceDE w:val="0"/>
        <w:autoSpaceDN w:val="0"/>
        <w:adjustRightInd w:val="0"/>
        <w:spacing w:before="131" w:after="0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Используются ли современные технологии (проектная, исследовательская, ИКТ и др.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еречислите: 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E09CC" w:rsidRDefault="003E09CC" w:rsidP="003E09CC">
      <w:pPr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Какова целесообразность их использования в соответствии  с темой, этапом обучения?</w:t>
      </w: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autoSpaceDE w:val="0"/>
        <w:autoSpaceDN w:val="0"/>
        <w:adjustRightInd w:val="0"/>
        <w:spacing w:before="131" w:after="0"/>
        <w:ind w:left="1701" w:firstLine="39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Используется ли наглядный материал? С какой целью? Подчеркните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   (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ДА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НЕТ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)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Какой?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_______________________________________________________________________________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качестве иллюстрации; для эмоциональной поддержки; для решения обучающих задач.</w:t>
      </w:r>
    </w:p>
    <w:p w:rsidR="003E09CC" w:rsidRDefault="003E09CC" w:rsidP="003E09CC">
      <w:pPr>
        <w:autoSpaceDE w:val="0"/>
        <w:autoSpaceDN w:val="0"/>
        <w:adjustRightInd w:val="0"/>
        <w:spacing w:after="0" w:line="264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збыточен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     достаточен;     уместен;       недостаточен.</w:t>
      </w:r>
    </w:p>
    <w:p w:rsidR="003E09CC" w:rsidRDefault="003E09CC" w:rsidP="003E09CC">
      <w:pPr>
        <w:autoSpaceDE w:val="0"/>
        <w:autoSpaceDN w:val="0"/>
        <w:adjustRightInd w:val="0"/>
        <w:spacing w:before="131"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Кто организует деятельность на уроке? Подчеркните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только учитель;      сами учащиеся;         в зависимости от ситуации.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-5669280</wp:posOffset>
            </wp:positionV>
            <wp:extent cx="133350" cy="133350"/>
            <wp:effectExtent l="19050" t="0" r="0" b="0"/>
            <wp:wrapSquare wrapText="bothSides"/>
            <wp:docPr id="2" name="Рисунок 9" descr="tmppXdDBQ_html_33dc5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tmppXdDBQ_html_33dc5a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продемонстрированы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(подчеркнуть группу и конкретные виды действий):</w:t>
      </w:r>
    </w:p>
    <w:p w:rsidR="003E09CC" w:rsidRDefault="003E09CC" w:rsidP="003E09CC">
      <w:pPr>
        <w:spacing w:after="0" w:line="240" w:lineRule="auto"/>
        <w:ind w:left="1701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цель и составлять план, действовать по плану, оценивать результат</w:t>
      </w:r>
    </w:p>
    <w:p w:rsidR="003E09CC" w:rsidRDefault="003E09CC" w:rsidP="003E09CC">
      <w:pPr>
        <w:spacing w:after="0" w:line="240" w:lineRule="auto"/>
        <w:ind w:left="1701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Познавательные: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извлекать информацию, перерабатывать 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bookmarkStart w:id="1" w:name="YANDEX_13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bookmarkStart w:id="2" w:name="YANDEX_LAST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сравнение, классификация…), представлять в разных формах</w:t>
      </w:r>
    </w:p>
    <w:p w:rsidR="003E09CC" w:rsidRDefault="003E09CC" w:rsidP="003E09CC">
      <w:pPr>
        <w:spacing w:after="0" w:line="240" w:lineRule="auto"/>
        <w:ind w:left="1701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доносить свою позицию, понимать других (в т.ч. вычитывать информацию, данную в явном и неявном виде - подтекст, концепт), сотрудничать</w:t>
      </w:r>
      <w:proofErr w:type="gramEnd"/>
    </w:p>
    <w:p w:rsidR="003E09CC" w:rsidRDefault="003E09CC" w:rsidP="003E09CC">
      <w:pPr>
        <w:spacing w:after="0" w:line="240" w:lineRule="auto"/>
        <w:ind w:left="1701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оценивать поступки, объяснять нравственные оценки и мотивы, самоопределяться в системе ценностей </w:t>
      </w:r>
    </w:p>
    <w:p w:rsidR="003E09CC" w:rsidRDefault="003E09CC" w:rsidP="003E09CC">
      <w:pPr>
        <w:autoSpaceDE w:val="0"/>
        <w:autoSpaceDN w:val="0"/>
        <w:adjustRightInd w:val="0"/>
        <w:spacing w:before="131" w:after="0"/>
        <w:ind w:left="1701" w:firstLine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Какие типы взаимодействия в учебном коллективе использует учитель?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парное; групповое; коллективное.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Какова их целесообразность?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2094" w:hanging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 16. Реализуется ли дифференциация обучения? Указать, с какой категорией обучающихся   построена работа, привести примеры методов и приёмов: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Каково эмоциональное состояние школьников во время урока? Соответствует ли оно эмоциональному состоянию учителя?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(Да, нет.)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18. Конта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кт с кл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ассом: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есть взаимопонимание; нет взаимопонимания 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Стиль общения учителя с учащимися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вторитарный, демократический, анархический.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20. Дозировка домашнего задания: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недостаточное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 превышено, оптимальное</w:t>
      </w:r>
    </w:p>
    <w:p w:rsidR="003E09CC" w:rsidRDefault="003E09CC" w:rsidP="003E09CC">
      <w:pPr>
        <w:autoSpaceDE w:val="0"/>
        <w:autoSpaceDN w:val="0"/>
        <w:adjustRightInd w:val="0"/>
        <w:spacing w:after="0" w:line="240" w:lineRule="auto"/>
        <w:ind w:left="1701" w:firstLine="3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21. Домашнее задание дано: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 звонка, после звонка, с пояснением, без пояснения 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22. Выставлены отметки за урок: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«5»____; «4» _______; «3» ______; «2» 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с комментарием; без комментария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23.  Итог урока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подведён (не подведён)                                                      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 w:firstLine="3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 Степень реализации триединой задачи урока.____________________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______________________________________________________________________________________________________________________________ 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Ф.И.О. эксперта ________________________________________________________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left="170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Ознакомлена:      ______________________________________</w:t>
      </w:r>
    </w:p>
    <w:p w:rsidR="003E09CC" w:rsidRDefault="003E09CC" w:rsidP="003E09CC">
      <w:pPr>
        <w:autoSpaceDE w:val="0"/>
        <w:autoSpaceDN w:val="0"/>
        <w:adjustRightInd w:val="0"/>
        <w:spacing w:after="0" w:line="252" w:lineRule="auto"/>
        <w:ind w:firstLine="393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09CC" w:rsidRDefault="003E09CC" w:rsidP="003E09CC">
      <w:pPr>
        <w:rPr>
          <w:rFonts w:ascii="Times New Roman" w:eastAsia="Calibri" w:hAnsi="Times New Roman" w:cs="Times New Roman"/>
          <w:sz w:val="24"/>
          <w:szCs w:val="24"/>
        </w:rPr>
      </w:pP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ОТЗЫВ 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урок учителя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название предмета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название ОО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)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ФИО,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проведённый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)____________ 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теме: «______________________________»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класс___________</w:t>
      </w:r>
    </w:p>
    <w:p w:rsidR="003E09CC" w:rsidRDefault="003E09CC" w:rsidP="003E09CC">
      <w:pPr>
        <w:shd w:val="clear" w:color="auto" w:fill="FFFFFF"/>
        <w:spacing w:after="0" w:line="280" w:lineRule="atLeast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посещения урока</w:t>
      </w:r>
      <w:r>
        <w:rPr>
          <w:rFonts w:ascii="Times New Roman" w:eastAsia="Times New Roman" w:hAnsi="Times New Roman" w:cs="Times New Roman"/>
          <w:sz w:val="24"/>
          <w:szCs w:val="24"/>
        </w:rPr>
        <w:t>: определение эффективности выполнения педагогом требований ГОС (анализ результативности используемых образовательных технологий и т п.).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 возможности назовите тип урока (урок первичного предъявления новых знаний; у</w:t>
      </w:r>
      <w:r>
        <w:rPr>
          <w:rFonts w:ascii="Times New Roman" w:eastAsia="Calibri" w:hAnsi="Times New Roman" w:cs="Times New Roman"/>
          <w:sz w:val="24"/>
          <w:szCs w:val="24"/>
        </w:rPr>
        <w:t>рок формирования первоначальных предметных навыков, овладения предметными умениями; урок применения предметных знаний умений навыков, урок обобщения и систематизации знаний умений и навыков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урок повторения предметных ЗУНОВ, контрольный и т.п.), вид урока (лекция, беседа, семинар, конференция и т.п.). Отметьте, уложился ли учитель в рамки урока. 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Каким был урок по расписанию (1-й, 2-й... 6-й, это важно!)?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Отметьте, каким было начало урока: сумел ли педагог мотивировать учащихся на продуктивную деятельность, озвучил ли четко цели и задачи для детей, привлекал ли к постановке целей и задач детей,  был ли организационный момент, проверка присутствующих на уроке.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Затем необходимо охарактеризовать форму проверки домашнего задания. Высокой оценки заслуживают необычные, интересные подходы в проверке домашней работы: взаимопроверка, самопроверка, оценка работы по ответам-ключам и т.п.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Отметьте, разнообразил ли  учитель формы и методы, примененные во время урока. Необходимо отметить также степень реализации заявленных учителем методов и подходов по его педагогической проблеме, какое отражение они нашли в уроке.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Стоит отметить дифференцированный подход в обучении или интеграцию. Очень важно, чтобы педагог сумел найти индивидуальный подход к каждому ученику и по возможности подкорректировать его деятельность (осуществлялся ли личностно ориентированный подход).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Укажите, сумел ли учитель продумать проведение урока таким образом, чтобы позволить учащимся проявить свое творчество, мастерство. 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Создана ли была на уроке благоприятная эмоциональная обстановка. Не забывал ли педагог поощрять детей?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Обязательно отметьте уровень внимания учащихся на разных этапах урока (дисциплина), уровень заинтересованности и активности учащихся (ответы, вопросы), самостоятельную и индивидуальную работа учащихся на уроке, их речь - полные/неполные, аргументированные/не аргументированные ответы.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Учитывал ли учитель психологические и возрастные особенности учащихся?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Высокой оценки заслуживает умение учителя организовать исследовательскую деятельность учащихся, применяя, например, метод проектов.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Учитель должен четко рассчитать время, необходимое для выполнения задания на каждом этапе, чтобы успеть подвести выводы, объяснить задание, данное на дом, выставить оценки учащимся за работу на уроке.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Укажите способ подачи домашнего задания, когда учитель его задал, в какой форме, было ли оно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разноуровневым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E09CC" w:rsidRDefault="003E09CC" w:rsidP="003E09CC">
      <w:pPr>
        <w:ind w:left="170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Была ли на уроке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В какой части урока? Какая?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Обязательно отметьте в отзыве, была ли проведена рефлексия в конце урока, как сами дети оценили свою деятельность и достигнутые результаты. При желании дайте свои рекомендации учителю (но корректно!!!).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Укажите, как была оформлена доска, какое оборудование было использовано во время урока, отметьте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его использования. Поощряется, например, работа с интерактивной доской, просмотр каких-либо видеофрагментов, использование различных таблиц и карточек с заданиями, тестов или тетрадей с печатной основой. Соблюдались ли требования к размещению и использованию ИКТ оборудования?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Проанализируйте, насколько удачно в учебном и воспитательном плане был подобран дидактический материал.</w:t>
      </w:r>
    </w:p>
    <w:p w:rsidR="003E09CC" w:rsidRDefault="003E09CC" w:rsidP="003E09CC">
      <w:pPr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Несколько слов напишите о соблюдении педагогической этики и такта, насколько живо и эмоционально был проведён урок, отметьте уровень речи учителя. </w:t>
      </w:r>
    </w:p>
    <w:p w:rsidR="003E09CC" w:rsidRDefault="003E09CC" w:rsidP="003E09CC">
      <w:pPr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Отметьте рекомендации, которые были даны учителю.</w:t>
      </w:r>
    </w:p>
    <w:p w:rsidR="003E09CC" w:rsidRDefault="003E09CC" w:rsidP="003E09CC">
      <w:pPr>
        <w:ind w:left="170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-В конце отзыва в выводах напишите, достиг ли урок поставленной цели, а также какой оценки он заслуживает, рекомендуете ли Вы опыт данного учителя другим коллегам.</w:t>
      </w:r>
    </w:p>
    <w:p w:rsidR="003E09CC" w:rsidRDefault="003E09CC" w:rsidP="003E09CC">
      <w:pPr>
        <w:ind w:left="170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Дата _________________________                             </w:t>
      </w:r>
    </w:p>
    <w:p w:rsidR="003E09CC" w:rsidRDefault="003E09CC" w:rsidP="003E09CC">
      <w:pPr>
        <w:ind w:left="170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Члены экспертной группы:</w:t>
      </w:r>
    </w:p>
    <w:p w:rsidR="003E09CC" w:rsidRDefault="003E09CC" w:rsidP="003E09CC">
      <w:pPr>
        <w:ind w:left="1701" w:hanging="340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__________       ФИО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педагога                                                                                    __________      ФИО педагога                                                  __________      ФИО педагога</w:t>
      </w:r>
      <w:proofErr w:type="gramEnd"/>
    </w:p>
    <w:p w:rsidR="003E09CC" w:rsidRDefault="003E09CC" w:rsidP="003E09CC">
      <w:pPr>
        <w:ind w:left="1701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Ознакомлен: Дата       _______    __________       ФИО педагога                                     </w:t>
      </w:r>
    </w:p>
    <w:p w:rsidR="003E09CC" w:rsidRDefault="003E09CC" w:rsidP="003E09CC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посещения внеклассного мероприятия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посещения 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посещения 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учителя 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мероприятия 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его проведения 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учащихся, посещающих занятия 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Активность учащихся 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Воспитывающее воздействие мероприятия 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Развивающее воздействие мероприятия 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выводы 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______________________________________________________</w:t>
      </w:r>
    </w:p>
    <w:p w:rsidR="003E09CC" w:rsidRDefault="003E09CC" w:rsidP="003E09CC">
      <w:pPr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Экспертное заключение по результатам диагностики внеклассного мероприятия 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Школа, район 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______________________________________________________________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___________________________________________________________</w:t>
      </w:r>
    </w:p>
    <w:tbl>
      <w:tblPr>
        <w:tblW w:w="921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1418"/>
      </w:tblGrid>
      <w:tr w:rsidR="003E09CC" w:rsidTr="003E09CC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</w:tr>
      <w:tr w:rsidR="003E09CC" w:rsidTr="003E09CC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звеном в системе воспитательной работы школы по формированию положительных качеств личности, активно гражданской позиции.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основным воспитательным задачам школы, уровню развития учащихся.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 соответствует его содержанию.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различные формы, методы и приемы работы с детьми.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современным требованиям: отличается новизной, научностью, при его подготовке используется дополнительная литература, краеведческий материал, учитывается личный опыт учащихся, их возрастные и психологические особенности.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педагогического общения.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Отмечается большая заинтересованность и активность детей, культура поведения.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Привлекаются к подготовке и проведению родительский и ученический актив.</w:t>
            </w:r>
          </w:p>
          <w:p w:rsidR="003E09CC" w:rsidRDefault="003E09CC">
            <w:pPr>
              <w:numPr>
                <w:ilvl w:val="0"/>
                <w:numId w:val="50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(воспитывает нравственные качества личности: коллективизм, принципиальность, ответственность; помогает расширению кругозора, проявлению творческих способностей, побуждает учащихся к самообразованию, самовоспитанию, способствует выработке собственного мнения).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CC" w:rsidRDefault="003E09CC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09CC" w:rsidRDefault="003E09CC" w:rsidP="003E09CC">
      <w:pPr>
        <w:ind w:left="18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экспертной группы: ______________________________________</w:t>
      </w:r>
    </w:p>
    <w:p w:rsidR="003E09CC" w:rsidRDefault="003E09CC" w:rsidP="003E09CC">
      <w:pPr>
        <w:ind w:left="1843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E09CC" w:rsidRDefault="003E09CC" w:rsidP="003E09CC">
      <w:pPr>
        <w:ind w:left="1843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экспертной группы ______________________________________</w:t>
      </w:r>
    </w:p>
    <w:p w:rsidR="003E09CC" w:rsidRDefault="003E09CC" w:rsidP="003E09CC">
      <w:pPr>
        <w:ind w:left="1843" w:hanging="142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Ознакомлен: Дата       _______    __________       ФИО педагога                                     </w:t>
      </w:r>
    </w:p>
    <w:p w:rsidR="003E09CC" w:rsidRDefault="003E09CC" w:rsidP="003E09CC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Самоанализ личностно ориентированного урока</w:t>
      </w:r>
    </w:p>
    <w:tbl>
      <w:tblPr>
        <w:tblW w:w="9214" w:type="dxa"/>
        <w:tblCellSpacing w:w="15" w:type="dxa"/>
        <w:tblInd w:w="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379"/>
      </w:tblGrid>
      <w:tr w:rsidR="003E09CC" w:rsidTr="003E09CC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самоанализа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самоанализа</w:t>
            </w:r>
          </w:p>
        </w:tc>
      </w:tr>
      <w:tr w:rsidR="003E09CC" w:rsidTr="003E09CC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 урока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заключается основной замысел проведенного урока? Как он связан с индивидуальными особенно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стями учащихся, состоянием и результатами учебно-воспитательного процесса в данном классе? Какие цели, задачи планировалось достичь, решить в ходе занятия?</w:t>
            </w:r>
          </w:p>
        </w:tc>
      </w:tr>
      <w:tr w:rsidR="003E09CC" w:rsidTr="003E09CC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учебного занятия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удачно выбраны содержание учебного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риала, тип и форма урока, приемы и способы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учебного взаимодействия? Соответствовали ли они принципам личностно ориентированного подхода, целям и задачам урока?</w:t>
            </w:r>
          </w:p>
        </w:tc>
      </w:tr>
      <w:tr w:rsidR="003E09CC" w:rsidTr="003E09CC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педагога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технологические приемы использовались для: — актуализации и обогащения субъектного опыта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щихся; — стимулирования их инициативы и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ности; — создания, ситуации выбора учебных заданий и форм их выполнения; — организации учебного взаимодействия на основе диалога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Учитывались ли 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темп и стиль учебной деятельности детей?</w:t>
            </w:r>
          </w:p>
        </w:tc>
      </w:tr>
      <w:tr w:rsidR="003E09CC" w:rsidTr="003E09CC">
        <w:trPr>
          <w:tblCellSpacing w:w="15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Результа-тивность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проведенного урока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9CC" w:rsidRDefault="003E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Удалось ли реализовать замысел урока, решить постав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ленные цели, задачи? Насколько проведенное занятие было направлено на становление и проявление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видуальности учащихся, развитие их творческих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собностей, формирование положительной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Я-концепции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учеников, выработку индивидуального стиля познания и поведения? В чем заключаются достоинства и недо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статки урока? Что не удалось на уроке? Как можно исправить недочеты его?</w:t>
            </w:r>
          </w:p>
        </w:tc>
      </w:tr>
    </w:tbl>
    <w:p w:rsidR="003E09CC" w:rsidRDefault="003E09CC" w:rsidP="003E09CC">
      <w:pPr>
        <w:rPr>
          <w:rFonts w:ascii="Calibri" w:eastAsia="Times New Roman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  <w:lang w:eastAsia="en-US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ind w:left="1701"/>
        <w:rPr>
          <w:rFonts w:ascii="Calibri" w:eastAsia="Calibri" w:hAnsi="Calibri" w:cs="Times New Roman"/>
        </w:rPr>
      </w:pPr>
    </w:p>
    <w:p w:rsidR="003E09CC" w:rsidRDefault="003E09CC" w:rsidP="003E09CC">
      <w:pPr>
        <w:spacing w:after="0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общеобразовательной организации полностью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полностью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имеет высшее профессиональное образование по специальности учитель химии и работает по полученной специальности в общеобразовательной школе с 1992 года.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имеет квалификационную категорию ______________, присвоенную решением аттестационной комиссии от 25 апреля 2007 года.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2013 году ___________ повысила квалификацию в _____________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очно-дистанционных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курсах по проблеме «Основные методы преподавания химии в условиях профильного обучения».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работы в образовательной организации ___________ зарекомендовала себя как ответственный, опытный педагог и умелый организатор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меет быстро принять правильное решение в сложных педагогических ситуациях. Умеет убеждать, отстаивать свое мнение. Старается всегда быть информированной о новациях в методике преподавания предмета. При проведении уроков использует разные приемы и формы учебной деятельности. На ее уроках царит творческая, доброжелательная атмосфера, ученики активно участвуют в учебном процессе. Благодаря правильной организации работы учитель достиг должного уровня усвоения учащимися учебного материала и достаточного уровня качества их знаний по предмету.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по результатам мониторинга уровень качества учащихся по химии равен 56%, годовое оценивание - 58, ГИА - 60%, ВНО - 65%.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активно участвует в работе школьной методической комиссии учителей естественных дисциплин и является его руководителем, передает свой педагогический опыт молодым коллегам, выступает с докладами, проводит открытые уроки, мастер-классы.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Значительное внимание уделяет работе с одаренными учащимися, ведет факультативные занятия, готовит учеников к участию в ученических олимпиадах. Подготовленные ею учащиеся в течение последних пяти лет неоднократно становились победителями и призерами городских олимпиад по химии. В 2010 году ученики ___________ заняли второе и третье места на III областном этапе ученической олимпиады по химии.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2011 году ___________ в пределах недели химии в школе провела конференцию «Вода в масштабе всей планеты», подготовила пособие «Формирование самообразовательной компетентности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изучении химии», разработала цикл уроков по химии с применением интерактивных технологий.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в 2011 году участвовала в городском конкурсе на лучший кабинет химии, получила диплом лауреата.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соответствует занимаемой должности, результаты ее педагогической деятельности соответствуют требованиям квалификационной категории «специалист ___________ категории».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экспертной группы                _________________________________ИОФ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_______________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учителя украинского языка и литературы 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общеобразовательной организации полностью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ФИО полностью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имеет высшее профессиональное образование по специальности учитель украинского языка и литературы и работает по полученной специальности в общеобразовательной школе с 1987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меет квалификационную категорию __________, присвоенную решением аттестационной комиссии от 27 апреля 2007 года.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2013 году ___________ повысила квалификацию в ___________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очно-дистанционных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курсах по кредитно-модульной системе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проблеме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«Альтернативные педагогические технологии».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работы в учебном заведении ___________ обнаружила высокий профессионализм, дисциплинированность, ответственность. К выполнению профессиональных обязанностей и общественных поручений относится добросовестно. Учитель постоянно повышает профессиональное мастерство, занимается самообразованием, что стимулирует творческую активность и позволяет работать на высоком уровне. Уроки ___________. отличаются высокой эффективностью, так как проводятся с учетом возрастных и психологических особенностей учащихся в соответствии с современными требованиями организации образовательного процесса. Учитель умело и удачно применяет информационно-коммуникационные технологии, что позволяет активно внедрять методы интенсивного обучения, значительно повышать эффективность уроков и улучшения знаний учащихся. Результаты мониторинга, годового оценивания, ГИА отмечаются стабильной положительной динамикой: уровень знаний учеников ___________по украинскому языку составляет: мониторинг - 56%, годовое оценивание - 66%,  ГИА - 75.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внимание учитель уделяет работе с одаренными детьми. На базе школы организован факультатив «Индивидуальная работы с филологически одаренными учениками»,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которого является ___________., она и автор программы данного факультатива.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___________являются постоянными победителями второго (городского этапа) олимпиады по украинскому языку; конкурса _____, а в 2013 году ученица 9 класса заняла второе место _______. В 2014 году работа ученицы ___________., которая была написана на русском языке, заняла третье место на втором этапе.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___________занимается и научно-методической работой. Она является руководителем городского методической комиссии учителей украинского языка и литературы, членом областной творческой группы «Разработка учебно-методического обеспечения курса украинской литературы 10-11 классов с использованием ИКТ». В 2013 году творческой группой подготовлено и распространено для апробации электронное пособие «____________». Опытом работы ___________делится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ПДС руководителей МК учителей украинского языка и литературы области, а также на страницах журнала «Педагогическая сокровищница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Донетчины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Разработки уроков учителя вошли в сборник «Мастер-класс», 2013 год.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Занимается учитель и внеклассной работой. Ею подготовлены и проведены на уровне города «Литературная гостиная».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отметить упорную работу ___________по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техническому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эстетического оснащение кабинета украинского языка и литературы, который постоянно пополняется учебно-методическими пособиями, справочниками и техническими средствами обучения и занял первое место в городском конкурсе кабинетов.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___________соответствует занимаемой должности, результаты ее педагогической деятельности соответствуют требованиям квалификационной категории «специалист ___________ категории».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 экспертной группы                _________________________________ИОФ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_______________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учителя математики 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общеобразовательной организации полностью</w:t>
      </w:r>
    </w:p>
    <w:p w:rsidR="003E09CC" w:rsidRDefault="003E09CC" w:rsidP="003E09CC">
      <w:pPr>
        <w:spacing w:after="0" w:line="240" w:lineRule="auto"/>
        <w:ind w:left="1701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ФИО полностью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___________имеет высшее профессиональное образование по специальности учитель математики и работает по полученной специальности в общеобразовательной школе с 2008 года.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2013 году повысила квалификацию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тематических курсах «Современные подходы к преподаванию математики по новой программе».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время работы в учебном заведении ___________. зарекомендовала себя как добросовестный, исполнительный педагог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роявляет достаточной профессионализм, обладает современными формами, методами организации учебно-воспитательного процесса, достигла весомой результативности в педагогической деятельности.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учебных достижений учащихся по математике в 2010-2011 учебном году распределились следующим образом: уровень знаний учеников по мониторингу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32%, годовые оценки - 35%, ГИА - 37%.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стремится поднять свой профессиональный уровень разными путями - это и активное участие в работе школьного методического объединения, и участие в различных семинарах, тренингах, конференциях, мастер-классах на уровне школы и города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сама выступает с докладами на совещаниях, проводит открытые уроки.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___________в 2012 году подготовила разработки уроков и тестовые задания по математике. В 2013 году - презентации по геометрии.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уроков активно использует интерактивные формы обучения, владеет инновационными образовательными методами и технологиями, активно их применяет в своей педагогической деятельности.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работает над повышением собственного профессионального уровня и над повышением уровня знаний учеников, которых учит.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Ее ученики участвуют в олимпиаде по математике, но, к сожалению,  являются победителями только на школьном уровне.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___________занимается внеклассной работой. Она является руководителем кружка для учащихся 5-6 классов «Занимательная математика», материалы для проведения занятий подбирает и готовит самостоятельно.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___________отмечается общей культурой, нравственными качествами, служащих примером для подражания, соответствует занимаемой должности, результаты ее педагогической деятельности соответствуют требованиям квалификационной категории «специалист ___________ категории».</w:t>
      </w: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 экспертной группы                _________________________________ИОФ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_______________</w:t>
      </w:r>
    </w:p>
    <w:p w:rsidR="003E09CC" w:rsidRDefault="003E09CC" w:rsidP="003E0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ind w:left="1701" w:right="566"/>
        <w:rPr>
          <w:rFonts w:eastAsiaTheme="minorHAnsi"/>
          <w:lang w:eastAsia="en-US"/>
        </w:rPr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keepNext/>
        <w:spacing w:after="0" w:line="240" w:lineRule="auto"/>
        <w:ind w:left="1701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3" w:name="_Toc469313211"/>
    </w:p>
    <w:p w:rsidR="003E09CC" w:rsidRDefault="003E09CC" w:rsidP="003E09CC">
      <w:pPr>
        <w:keepNext/>
        <w:spacing w:after="0" w:line="240" w:lineRule="auto"/>
        <w:ind w:left="1701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E09CC" w:rsidRDefault="003E09CC" w:rsidP="003E09CC">
      <w:pPr>
        <w:keepNext/>
        <w:spacing w:after="0" w:line="240" w:lineRule="auto"/>
        <w:ind w:left="1701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E09CC" w:rsidRDefault="003E09CC" w:rsidP="003E09CC">
      <w:pPr>
        <w:keepNext/>
        <w:spacing w:after="0" w:line="240" w:lineRule="auto"/>
        <w:ind w:left="1701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Экспертное заключение (педагогический работник)</w:t>
      </w:r>
      <w:bookmarkEnd w:id="3"/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результатам оценивания уровня квалификации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педагогического работника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 аттестуемого для установления соответствия уровня квалификации требованиям, предъявляемым к квалификационной категории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«специалист _________________ категории»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Экспертная группа в составе: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Руководитель ______________________________________________________ 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(фамилия, имя, отчество)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(должность, квалификационная категория, место работы)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Членыгруппы:______________________________________________________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(фамилия, имя, отчество)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(должность, квалификационная категория, место работы)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(фамилия, имя, отчество)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(место работы, должность, квалификационная категория)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"___"________20__г.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провела экспертную оценку уровня квалификации   ___________________________________________________________________</w:t>
      </w:r>
    </w:p>
    <w:p w:rsidR="003E09CC" w:rsidRDefault="003E09CC" w:rsidP="003E09CC">
      <w:pPr>
        <w:tabs>
          <w:tab w:val="left" w:pos="11199"/>
        </w:tabs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(фамилия, имя, отчество педагогического работника)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(должность, преподаваемый предмет, место работы )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На основании изучения предоставленных материалов, посещения открытого занятия установлено: _____________________________________________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>
        <w:rPr>
          <w:rFonts w:ascii="Times New Roman" w:hAnsi="Times New Roman" w:cs="Times New Roman"/>
          <w:sz w:val="24"/>
          <w:szCs w:val="24"/>
        </w:rPr>
        <w:t>1. Сертификаты тестирования. 2. Лист оценивания результатов профессиональной деятельности педагогического работника. 3. ______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Замечания: _____________________________________________________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Выводы: результаты профессиональной деятельности __________________ соответствуют требованиям, предъявляемым к квалификационной категории «специалист ______________________ категории»,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педагогическому званию «______________________________________»</w:t>
      </w:r>
    </w:p>
    <w:p w:rsidR="003E09CC" w:rsidRDefault="003E09CC" w:rsidP="003E09CC">
      <w:pPr>
        <w:spacing w:before="120"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экспертной группы: 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(подпись)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(Ф.И.О.)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__________________</w:t>
      </w:r>
    </w:p>
    <w:p w:rsidR="003E09CC" w:rsidRDefault="003E09CC" w:rsidP="003E09CC">
      <w:pPr>
        <w:spacing w:before="120"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__________________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«______» ______________ 20____года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С экспертными выводами ознакомлен(на): 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_______________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(подпись)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 (Ф.И.О.)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«______» ___________ 20____года</w:t>
      </w:r>
    </w:p>
    <w:p w:rsidR="003E09CC" w:rsidRDefault="003E09CC" w:rsidP="003E09CC">
      <w:pPr>
        <w:spacing w:after="0"/>
        <w:ind w:left="-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keepNext/>
        <w:spacing w:after="0" w:line="240" w:lineRule="auto"/>
        <w:ind w:left="1701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Экспертное заключение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по результатам оценивания уровня квалификации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_______________________,</w:t>
      </w:r>
    </w:p>
    <w:p w:rsidR="003E09CC" w:rsidRDefault="007E2838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учителя начальных классов Муниципальной ……</w:t>
      </w:r>
      <w:r w:rsidR="003E09C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№ ___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Донецкой Народной Республики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аттестуемого для установления соответствия уровня квалификации требованиям, предъявляемым к квалификационной категории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специалист _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uk-UA"/>
        </w:rPr>
        <w:t>первой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 категории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 и присвоение педагогического звания «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старший учитель»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Экспертная группа в составе: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Руководитель 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____________, учитель МОУ СШ №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, специалист высшей категории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Члены группы: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_______, учитель начальных классов, специалист высшей квалификационной категории, педагогическое зв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ание «учитель-методист» МОУ СШ  № 2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________, учитель начальных классов, специалист высшей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квалификационной категории МОУ СШ №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№ 7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___________,учитель начальных классов,специалист высшей 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квалификационной категории  МОУ СШ №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__________, учитель начальных классов, специалист высшей квалификацио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нной категории  МОУ СШ №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_________,учитель начальных классов,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специалист первой категории МОУ СШ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№ 1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учитель начальных классовспециалист высшей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квалификационной категории МОУ СШ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№ 1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______________, учитель начальных классов высшей квалификационной категории,</w:t>
      </w:r>
      <w:r w:rsidR="007E283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МОУ СШ   №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Донецкой Народной Республики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"27" февраля 2017 провела экспертную оценку уровня квалификации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учителя начальных классов </w:t>
      </w:r>
      <w:r w:rsidR="00AF0E5E">
        <w:rPr>
          <w:rFonts w:ascii="Times New Roman" w:eastAsia="Times New Roman" w:hAnsi="Times New Roman" w:cs="Times New Roman"/>
          <w:noProof/>
          <w:sz w:val="24"/>
          <w:szCs w:val="24"/>
        </w:rPr>
        <w:t>МОУ СШ №….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основании изучения предоставленных материалов, посещения открытого занятия установлено: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соблюдение педагогом требований ГОС НОО и эффективность используемых нестандартных заданий, как способа стимулирования познавательных интересов младших школьников;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- высокий методический уровень проведенных занятий, которые посещались;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 стабильные высокие результаты освоения образовательных программ и положительную динамику на протяжении 3 лет по итогам мониторинга (прирост качества знаний –на 18%: от 61% до 79%);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- участие в составе республиканской творческой группы по разработке макета учебника «Украинский язык» 2 класс (приказ МОН ДНР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01.11.2016 №1137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);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- высокие результаты участия обучающихся в интеллектуальных интерактивных и творческих конкурсах разного уровня(2016 - в 4 Открытой Московской онлайн-олимпиаде по математике, онлайн олимпиаде по предпринимательству);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- активное участие в работегородской методической комиссии учителей начальных классов (мастер-класс по презентации опыта работы, участие в составе жюри городских конкурсов для обучающихся начальных классов).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 оценивания результатов профессиональной деятельности педагогического работника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результаты профессиональной деятельности учителя начальных классов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Авдеевой Людмилы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Ефимовны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соответствуют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требованиям, предъявляемым к квалификационной категории «специалист первойкатегории» и педагогическому званию «старший учитель».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Председатель экспертной группы: 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ИОФ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Эксперты: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ИОФ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    ИОФ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>ИОФ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    ИОФ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     ИОФ</w:t>
      </w:r>
    </w:p>
    <w:p w:rsidR="003E09CC" w:rsidRDefault="003E09CC" w:rsidP="003E09CC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    ИОФ</w:t>
      </w:r>
    </w:p>
    <w:p w:rsidR="003E09CC" w:rsidRDefault="003E09CC" w:rsidP="003E09CC">
      <w:pPr>
        <w:spacing w:before="120" w:after="0" w:line="240" w:lineRule="auto"/>
        <w:ind w:left="1701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«27» февраля 2017 года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 экспертными выводами ознакомлен(на): 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_______________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after="0" w:line="240" w:lineRule="auto"/>
        <w:ind w:left="1701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(подпись)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ab/>
        <w:t xml:space="preserve">               (Ф.И.О.) </w:t>
      </w:r>
    </w:p>
    <w:p w:rsidR="003E09CC" w:rsidRDefault="003E09CC" w:rsidP="003E09CC">
      <w:pPr>
        <w:overflowPunct w:val="0"/>
        <w:autoSpaceDE w:val="0"/>
        <w:autoSpaceDN w:val="0"/>
        <w:adjustRightInd w:val="0"/>
        <w:spacing w:before="120" w:after="0" w:line="240" w:lineRule="auto"/>
        <w:ind w:left="170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«______» ___________ 20____года</w:t>
      </w:r>
    </w:p>
    <w:p w:rsidR="003E09CC" w:rsidRDefault="003E09CC" w:rsidP="003E09CC">
      <w:pPr>
        <w:spacing w:after="0"/>
        <w:ind w:left="-142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E09CC" w:rsidRDefault="003E09CC" w:rsidP="003E09CC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 1</w:t>
      </w: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экспертной группы МК учителей начальных классов</w:t>
      </w:r>
    </w:p>
    <w:p w:rsidR="003E09CC" w:rsidRDefault="003E09CC" w:rsidP="00AF0E5E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  аттестационной комиссии 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«11 ноября»   _____  года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членов: 16 человек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Присутствуют: 16 человек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ФИО</w:t>
      </w:r>
    </w:p>
    <w:p w:rsidR="003E09CC" w:rsidRDefault="003E09CC" w:rsidP="003E09CC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 ФИО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дня: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Озн</w:t>
      </w:r>
      <w:r w:rsidR="00AF0E5E">
        <w:rPr>
          <w:rFonts w:ascii="Times New Roman" w:eastAsia="Times New Roman" w:hAnsi="Times New Roman" w:cs="Times New Roman"/>
          <w:sz w:val="24"/>
          <w:szCs w:val="24"/>
        </w:rPr>
        <w:t>акомление с Временным порядком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 330 и методическими рекомендациями по аттестации. </w:t>
      </w: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Докладчик  ФИО</w:t>
      </w: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Разработка и утверждение плана работы экспертной группы на 20__-20__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Докладчик  ФИО</w:t>
      </w: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.Согласование графика экспертизы.</w:t>
      </w: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Докладчик ФИО</w:t>
      </w:r>
    </w:p>
    <w:p w:rsidR="003E09CC" w:rsidRDefault="003E09CC" w:rsidP="003E09CC">
      <w:pPr>
        <w:spacing w:after="0" w:line="240" w:lineRule="auto"/>
        <w:ind w:left="170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Инструктаж по параметрам экспертной оценки уроков и оформлению Листов наблюдения. Докладчик  ФИО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І. СЛУШАЛИ:</w:t>
      </w:r>
    </w:p>
    <w:p w:rsidR="003E09CC" w:rsidRDefault="003E09CC" w:rsidP="003E09CC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Председателя экспертной группы ФИО., которая о</w:t>
      </w:r>
      <w:r w:rsidR="00AF0E5E">
        <w:rPr>
          <w:rFonts w:ascii="Times New Roman" w:eastAsia="Times New Roman" w:hAnsi="Times New Roman" w:cs="Times New Roman"/>
          <w:sz w:val="24"/>
          <w:szCs w:val="24"/>
        </w:rPr>
        <w:t xml:space="preserve">знакомила с Временным </w:t>
      </w:r>
      <w:proofErr w:type="spellStart"/>
      <w:r w:rsidR="00AF0E5E">
        <w:rPr>
          <w:rFonts w:ascii="Times New Roman" w:eastAsia="Times New Roman" w:hAnsi="Times New Roman" w:cs="Times New Roman"/>
          <w:sz w:val="24"/>
          <w:szCs w:val="24"/>
        </w:rPr>
        <w:t>полрядком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Донецкой Народной Республики от 20.07.2015 № 330, зарегистрированного в Министерстве юстиции  ДНР 06.08.2015 г. № 339.</w:t>
      </w:r>
      <w:proofErr w:type="gramEnd"/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ФИО, учителя _________., которая сообщила, что в 20__-20__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___учителей начальных классов  аттестуются городской комиссией и представила на рассмотрение и утверждение план работы экспертной группы с целью изучения опыта работы учителей.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E09CC" w:rsidRDefault="003E09CC" w:rsidP="003E09CC">
      <w:pPr>
        <w:numPr>
          <w:ilvl w:val="1"/>
          <w:numId w:val="5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план работы экспертной группы по изучению опыта учителей, которые аттестуются.</w:t>
      </w:r>
    </w:p>
    <w:p w:rsidR="003E09CC" w:rsidRDefault="003E09CC" w:rsidP="003E09CC">
      <w:pPr>
        <w:numPr>
          <w:ilvl w:val="1"/>
          <w:numId w:val="51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Закрепить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аттестуемыми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учителем членов экспертной группы (список прилагается)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ІІ. СЛУШАЛИ: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ФИО,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учителя_______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ознакомила с графиком экспертизы. Членами экспертной группы были рассмотрены индивидуальные планы-графики учителей, которые аттестуются городской комиссией.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существить экспертную оценку материалов и опыта работы учителей в соответствии с Планом работы графиками проведения мероприятий учителей.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СЛУШАЛИ: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ФИО, учителя 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перечень материалов из опыта работы,  необходимый для осуществления экспертной оценки,  рекомендации по анализу посещаемых уроков.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 Утвердить вариант Листа наблюдения и оценки урока для изучения профессиональной деятельности педагогов, которые аттестуются (образец прилагается) 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Использовать в работе Лист наблюдения и оценки урока, который разработан членами экспертной группы.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Ознакомить аттестуемых учителей с параметрами оценки урока в индивидуальном порядке.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Для качественного оценивания опыта работы аттестуемых учителей сотрудничать с членами экспертной группы, аттестационными комиссиями общеобразовательных организаций и педагогами, которые аттестуются. 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                _______________                             ИОФ</w:t>
      </w:r>
    </w:p>
    <w:p w:rsidR="003E09CC" w:rsidRDefault="003E09CC" w:rsidP="003E09C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                       _______________                             ИОФ</w:t>
      </w:r>
    </w:p>
    <w:p w:rsidR="003E09CC" w:rsidRDefault="003E09CC" w:rsidP="003E09CC">
      <w:pPr>
        <w:ind w:left="1701" w:right="566"/>
        <w:rPr>
          <w:rFonts w:eastAsiaTheme="minorHAnsi"/>
          <w:lang w:eastAsia="en-US"/>
        </w:rPr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3E09CC" w:rsidRDefault="003E09CC" w:rsidP="003E09CC">
      <w:pPr>
        <w:ind w:left="1701" w:right="566"/>
      </w:pPr>
    </w:p>
    <w:p w:rsidR="000A1457" w:rsidRDefault="000A1457"/>
    <w:sectPr w:rsidR="000A1457" w:rsidSect="000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155"/>
    <w:multiLevelType w:val="hybridMultilevel"/>
    <w:tmpl w:val="83C48DFC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019"/>
    <w:multiLevelType w:val="hybridMultilevel"/>
    <w:tmpl w:val="CB028EE4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122EC"/>
    <w:multiLevelType w:val="hybridMultilevel"/>
    <w:tmpl w:val="F67C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36C40"/>
    <w:multiLevelType w:val="hybridMultilevel"/>
    <w:tmpl w:val="A28E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B6704"/>
    <w:multiLevelType w:val="hybridMultilevel"/>
    <w:tmpl w:val="B860F220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873CF"/>
    <w:multiLevelType w:val="multilevel"/>
    <w:tmpl w:val="5FD27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01DBD"/>
    <w:multiLevelType w:val="hybridMultilevel"/>
    <w:tmpl w:val="FFCCF56A"/>
    <w:lvl w:ilvl="0" w:tplc="FA52C700">
      <w:start w:val="1"/>
      <w:numFmt w:val="russianLow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5377E"/>
    <w:multiLevelType w:val="hybridMultilevel"/>
    <w:tmpl w:val="358A41E8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241C5"/>
    <w:multiLevelType w:val="multilevel"/>
    <w:tmpl w:val="B7888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12DE9"/>
    <w:multiLevelType w:val="hybridMultilevel"/>
    <w:tmpl w:val="0A20D1EA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05061"/>
    <w:multiLevelType w:val="hybridMultilevel"/>
    <w:tmpl w:val="E31E867A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C3C1B"/>
    <w:multiLevelType w:val="hybridMultilevel"/>
    <w:tmpl w:val="F20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807F1"/>
    <w:multiLevelType w:val="hybridMultilevel"/>
    <w:tmpl w:val="9B1E6058"/>
    <w:lvl w:ilvl="0" w:tplc="0470B0B6">
      <w:start w:val="1"/>
      <w:numFmt w:val="russianLower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9454B"/>
    <w:multiLevelType w:val="hybridMultilevel"/>
    <w:tmpl w:val="7EA02F9C"/>
    <w:lvl w:ilvl="0" w:tplc="43629982">
      <w:start w:val="1"/>
      <w:numFmt w:val="decimal"/>
      <w:lvlText w:val="%1."/>
      <w:lvlJc w:val="left"/>
      <w:pPr>
        <w:ind w:left="753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B4C35"/>
    <w:multiLevelType w:val="hybridMultilevel"/>
    <w:tmpl w:val="8CB69B12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64BDE"/>
    <w:multiLevelType w:val="hybridMultilevel"/>
    <w:tmpl w:val="949C9AD6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70D4"/>
    <w:multiLevelType w:val="hybridMultilevel"/>
    <w:tmpl w:val="71B0EC3A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D03BF"/>
    <w:multiLevelType w:val="hybridMultilevel"/>
    <w:tmpl w:val="E4F8B14A"/>
    <w:lvl w:ilvl="0" w:tplc="0470B0B6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F91C52"/>
    <w:multiLevelType w:val="hybridMultilevel"/>
    <w:tmpl w:val="BF1AC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357D9"/>
    <w:multiLevelType w:val="hybridMultilevel"/>
    <w:tmpl w:val="BD88B35C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86059"/>
    <w:multiLevelType w:val="hybridMultilevel"/>
    <w:tmpl w:val="13867330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A6B1A"/>
    <w:multiLevelType w:val="hybridMultilevel"/>
    <w:tmpl w:val="D1C8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5E3E62"/>
    <w:multiLevelType w:val="hybridMultilevel"/>
    <w:tmpl w:val="E5045258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A1D9F"/>
    <w:multiLevelType w:val="hybridMultilevel"/>
    <w:tmpl w:val="2780A2C6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E773D"/>
    <w:multiLevelType w:val="hybridMultilevel"/>
    <w:tmpl w:val="74A44ADE"/>
    <w:lvl w:ilvl="0" w:tplc="0470B0B6">
      <w:start w:val="1"/>
      <w:numFmt w:val="russianLower"/>
      <w:lvlText w:val="%1)"/>
      <w:lvlJc w:val="left"/>
      <w:pPr>
        <w:ind w:left="172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83136"/>
    <w:multiLevelType w:val="hybridMultilevel"/>
    <w:tmpl w:val="4A2E478C"/>
    <w:lvl w:ilvl="0" w:tplc="0470B0B6">
      <w:start w:val="1"/>
      <w:numFmt w:val="russianLow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2470C"/>
    <w:multiLevelType w:val="hybridMultilevel"/>
    <w:tmpl w:val="A1860270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5F312C"/>
    <w:multiLevelType w:val="hybridMultilevel"/>
    <w:tmpl w:val="51F81A4A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91520"/>
    <w:multiLevelType w:val="hybridMultilevel"/>
    <w:tmpl w:val="0C5E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B90510"/>
    <w:multiLevelType w:val="hybridMultilevel"/>
    <w:tmpl w:val="D7EACBC4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521B99"/>
    <w:multiLevelType w:val="hybridMultilevel"/>
    <w:tmpl w:val="C89EDFDA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FC52B2"/>
    <w:multiLevelType w:val="hybridMultilevel"/>
    <w:tmpl w:val="92680B64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33839"/>
    <w:multiLevelType w:val="hybridMultilevel"/>
    <w:tmpl w:val="67C2F9A2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E0DD5"/>
    <w:multiLevelType w:val="hybridMultilevel"/>
    <w:tmpl w:val="B2609842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C034E2"/>
    <w:multiLevelType w:val="hybridMultilevel"/>
    <w:tmpl w:val="F8E871B4"/>
    <w:lvl w:ilvl="0" w:tplc="0470B0B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F33F46"/>
    <w:multiLevelType w:val="hybridMultilevel"/>
    <w:tmpl w:val="6BC614A0"/>
    <w:lvl w:ilvl="0" w:tplc="9F40E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5F544B"/>
    <w:multiLevelType w:val="multilevel"/>
    <w:tmpl w:val="32FE97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5AE72190"/>
    <w:multiLevelType w:val="hybridMultilevel"/>
    <w:tmpl w:val="ADECDAFA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51EFE"/>
    <w:multiLevelType w:val="hybridMultilevel"/>
    <w:tmpl w:val="DCA4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395713"/>
    <w:multiLevelType w:val="multilevel"/>
    <w:tmpl w:val="997A8C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263F5C"/>
    <w:multiLevelType w:val="hybridMultilevel"/>
    <w:tmpl w:val="F942FC4C"/>
    <w:lvl w:ilvl="0" w:tplc="0470B0B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015D91"/>
    <w:multiLevelType w:val="hybridMultilevel"/>
    <w:tmpl w:val="FF4CB174"/>
    <w:lvl w:ilvl="0" w:tplc="B1F2FE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992010"/>
    <w:multiLevelType w:val="hybridMultilevel"/>
    <w:tmpl w:val="78FE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3510E9"/>
    <w:multiLevelType w:val="multilevel"/>
    <w:tmpl w:val="CEC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BF3042"/>
    <w:multiLevelType w:val="hybridMultilevel"/>
    <w:tmpl w:val="04E2AC0E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DE5228"/>
    <w:multiLevelType w:val="multilevel"/>
    <w:tmpl w:val="35C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F6D13"/>
    <w:multiLevelType w:val="hybridMultilevel"/>
    <w:tmpl w:val="D180C1FE"/>
    <w:lvl w:ilvl="0" w:tplc="095C7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31447D"/>
    <w:multiLevelType w:val="hybridMultilevel"/>
    <w:tmpl w:val="53E2869E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9D0E82"/>
    <w:multiLevelType w:val="hybridMultilevel"/>
    <w:tmpl w:val="645ED5FA"/>
    <w:lvl w:ilvl="0" w:tplc="0470B0B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03288A"/>
    <w:multiLevelType w:val="hybridMultilevel"/>
    <w:tmpl w:val="059ECCEC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F00651A"/>
    <w:multiLevelType w:val="hybridMultilevel"/>
    <w:tmpl w:val="B858847C"/>
    <w:lvl w:ilvl="0" w:tplc="0470B0B6">
      <w:start w:val="1"/>
      <w:numFmt w:val="russianLower"/>
      <w:lvlText w:val="%1)"/>
      <w:lvlJc w:val="left"/>
      <w:pPr>
        <w:ind w:left="8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9CC"/>
    <w:rsid w:val="00013E5C"/>
    <w:rsid w:val="000A1457"/>
    <w:rsid w:val="003E09CC"/>
    <w:rsid w:val="007E2838"/>
    <w:rsid w:val="00955FED"/>
    <w:rsid w:val="00A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E09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E09C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E09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E09CC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3E09C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09C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E09C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E09C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09C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3E09CC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uiPriority w:val="99"/>
    <w:semiHidden/>
    <w:rsid w:val="003E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uiPriority w:val="99"/>
    <w:semiHidden/>
    <w:rsid w:val="003E09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Intense Emphasis"/>
    <w:basedOn w:val="a0"/>
    <w:uiPriority w:val="21"/>
    <w:qFormat/>
    <w:rsid w:val="003E09CC"/>
    <w:rPr>
      <w:b/>
      <w:bCs/>
      <w:i/>
      <w:iCs/>
      <w:color w:val="4F81BD" w:themeColor="accent1"/>
    </w:rPr>
  </w:style>
  <w:style w:type="character" w:customStyle="1" w:styleId="w">
    <w:name w:val="w"/>
    <w:basedOn w:val="a0"/>
    <w:rsid w:val="003E09CC"/>
  </w:style>
  <w:style w:type="character" w:customStyle="1" w:styleId="c0">
    <w:name w:val="c0"/>
    <w:basedOn w:val="a0"/>
    <w:rsid w:val="003E09CC"/>
  </w:style>
  <w:style w:type="table" w:styleId="af0">
    <w:name w:val="Table Grid"/>
    <w:basedOn w:val="a1"/>
    <w:uiPriority w:val="39"/>
    <w:rsid w:val="003E0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E09C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E09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250F-09D7-448E-83C6-125A8085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53</Pages>
  <Words>15298</Words>
  <Characters>87199</Characters>
  <Application>Microsoft Office Word</Application>
  <DocSecurity>0</DocSecurity>
  <Lines>726</Lines>
  <Paragraphs>204</Paragraphs>
  <ScaleCrop>false</ScaleCrop>
  <Company>MultiDVD Team</Company>
  <LinksUpToDate>false</LinksUpToDate>
  <CharactersWithSpaces>102293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2017-12-21T08:47:00Z</dcterms:created>
  <dcterms:modified xsi:type="dcterms:W3CDTF">2018-01-30T08:15:00Z</dcterms:modified>
</cp:coreProperties>
</file>